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4E" w:rsidRDefault="00DA7A4E" w:rsidP="00DB5269">
      <w:pPr>
        <w:tabs>
          <w:tab w:val="right" w:pos="9780"/>
        </w:tabs>
        <w:ind w:left="708" w:firstLine="708"/>
        <w:jc w:val="right"/>
        <w:rPr>
          <w:rFonts w:cs="Arial"/>
        </w:rPr>
      </w:pPr>
    </w:p>
    <w:p w:rsidR="00DA7A4E" w:rsidRDefault="00DA7A4E" w:rsidP="00DB5269">
      <w:pPr>
        <w:tabs>
          <w:tab w:val="right" w:pos="9780"/>
        </w:tabs>
        <w:ind w:left="708" w:firstLine="708"/>
        <w:jc w:val="right"/>
        <w:rPr>
          <w:rFonts w:cs="Arial"/>
        </w:rPr>
      </w:pPr>
    </w:p>
    <w:p w:rsidR="00DA7A4E" w:rsidRDefault="00DA7A4E" w:rsidP="00DB5269">
      <w:pPr>
        <w:tabs>
          <w:tab w:val="right" w:pos="9780"/>
        </w:tabs>
        <w:ind w:left="708" w:firstLine="708"/>
        <w:jc w:val="right"/>
        <w:rPr>
          <w:rFonts w:cs="Arial"/>
        </w:rPr>
      </w:pPr>
    </w:p>
    <w:p w:rsidR="00DA7A4E" w:rsidRDefault="00DA7A4E" w:rsidP="00DB5269">
      <w:pPr>
        <w:tabs>
          <w:tab w:val="right" w:pos="9780"/>
        </w:tabs>
        <w:ind w:left="708" w:firstLine="708"/>
        <w:jc w:val="right"/>
        <w:rPr>
          <w:rFonts w:cs="Arial"/>
        </w:rPr>
      </w:pPr>
    </w:p>
    <w:p w:rsidR="00DA7A4E" w:rsidRDefault="00DA7A4E" w:rsidP="00DB5269">
      <w:pPr>
        <w:tabs>
          <w:tab w:val="right" w:pos="9780"/>
        </w:tabs>
        <w:ind w:left="708" w:firstLine="708"/>
        <w:jc w:val="right"/>
        <w:rPr>
          <w:rFonts w:cs="Arial"/>
        </w:rPr>
      </w:pPr>
    </w:p>
    <w:p w:rsidR="00DA7A4E" w:rsidRDefault="00360170" w:rsidP="00DA7A4E">
      <w:pPr>
        <w:tabs>
          <w:tab w:val="right" w:pos="9780"/>
        </w:tabs>
        <w:rPr>
          <w:rFonts w:cs="Arial"/>
        </w:rPr>
      </w:pPr>
      <w:r>
        <w:rPr>
          <w:rFonts w:ascii="Calibri" w:hAnsi="Calibri"/>
          <w:noProof/>
          <w:color w:val="00000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n_en_breugel" style="width:175.5pt;height:52.5pt;visibility:visible">
            <v:imagedata r:id="rId9" o:title="son_en_breugel"/>
          </v:shape>
        </w:pict>
      </w:r>
    </w:p>
    <w:p w:rsidR="00DA7A4E" w:rsidRDefault="00DA7A4E" w:rsidP="00DA7A4E">
      <w:pPr>
        <w:tabs>
          <w:tab w:val="right" w:pos="9780"/>
        </w:tabs>
        <w:ind w:left="708" w:firstLine="708"/>
        <w:rPr>
          <w:rFonts w:cs="Arial"/>
        </w:rPr>
      </w:pPr>
    </w:p>
    <w:p w:rsidR="00DA7A4E" w:rsidRDefault="00360170" w:rsidP="00DA7A4E">
      <w:pPr>
        <w:tabs>
          <w:tab w:val="right" w:pos="9780"/>
        </w:tabs>
        <w:rPr>
          <w:rFonts w:cs="Arial"/>
        </w:rPr>
      </w:pPr>
      <w:proofErr w:type="spellStart"/>
      <w:r>
        <w:rPr>
          <w:rFonts w:cs="Arial"/>
        </w:rPr>
        <w:t>Cie</w:t>
      </w:r>
      <w:proofErr w:type="spellEnd"/>
      <w:r>
        <w:rPr>
          <w:rFonts w:cs="Arial"/>
        </w:rPr>
        <w:t xml:space="preserve"> </w:t>
      </w:r>
      <w:proofErr w:type="spellStart"/>
      <w:r>
        <w:rPr>
          <w:rFonts w:cs="Arial"/>
        </w:rPr>
        <w:t>az</w:t>
      </w:r>
      <w:proofErr w:type="spellEnd"/>
      <w:r>
        <w:rPr>
          <w:rFonts w:cs="Arial"/>
        </w:rPr>
        <w:t xml:space="preserve"> 6</w:t>
      </w:r>
      <w:bookmarkStart w:id="0" w:name="_GoBack"/>
      <w:bookmarkEnd w:id="0"/>
      <w:r w:rsidR="00DA7A4E">
        <w:rPr>
          <w:rFonts w:cs="Arial"/>
        </w:rPr>
        <w:t xml:space="preserve">   02 - 2018</w:t>
      </w:r>
    </w:p>
    <w:p w:rsidR="00DA7A4E" w:rsidRDefault="00DA7A4E" w:rsidP="00DB5269">
      <w:pPr>
        <w:tabs>
          <w:tab w:val="right" w:pos="9780"/>
        </w:tabs>
        <w:ind w:left="708" w:firstLine="708"/>
        <w:jc w:val="right"/>
        <w:rPr>
          <w:rFonts w:cs="Arial"/>
        </w:rPr>
      </w:pPr>
    </w:p>
    <w:p w:rsidR="00DB5269" w:rsidRDefault="001523BF" w:rsidP="00DB5269">
      <w:pPr>
        <w:tabs>
          <w:tab w:val="right" w:pos="9780"/>
        </w:tabs>
        <w:ind w:left="708" w:firstLine="708"/>
        <w:jc w:val="right"/>
        <w:rPr>
          <w:rFonts w:cs="Arial"/>
        </w:rPr>
      </w:pPr>
      <w:r>
        <w:rPr>
          <w:rFonts w:cs="Arial"/>
        </w:rPr>
        <w:fldChar w:fldCharType="begin" w:fldLock="1"/>
      </w:r>
      <w:r w:rsidRPr="001523BF">
        <w:rPr>
          <w:rFonts w:cs="Arial"/>
        </w:rPr>
        <w:instrText xml:space="preserve"> mitVV VVB58D342C2D9342AFB77F6E9EF4E745F8 \* MERGEFORMAT </w:instrText>
      </w:r>
      <w:r>
        <w:rPr>
          <w:rFonts w:cs="Arial"/>
        </w:rPr>
        <w:fldChar w:fldCharType="separate"/>
      </w:r>
      <w:r w:rsidR="00391BD5">
        <w:rPr>
          <w:rFonts w:cs="Arial"/>
        </w:rPr>
        <w:t>C</w:t>
      </w:r>
      <w:r w:rsidR="007E170D">
        <w:rPr>
          <w:rFonts w:cs="Arial"/>
          <w:bCs/>
          <w:noProof/>
        </w:rPr>
        <w:t>ommissie</w:t>
      </w:r>
      <w:r w:rsidR="00675AB3">
        <w:rPr>
          <w:rFonts w:cs="Arial"/>
          <w:bCs/>
          <w:noProof/>
        </w:rPr>
        <w:t>voorstel</w:t>
      </w:r>
      <w:r>
        <w:rPr>
          <w:rFonts w:cs="Arial"/>
        </w:rPr>
        <w:fldChar w:fldCharType="end"/>
      </w:r>
    </w:p>
    <w:p w:rsidR="00F94098" w:rsidRDefault="00F94098" w:rsidP="00DB5269">
      <w:pPr>
        <w:tabs>
          <w:tab w:val="right" w:pos="9780"/>
        </w:tabs>
        <w:ind w:left="708" w:firstLine="708"/>
        <w:jc w:val="right"/>
        <w:rPr>
          <w:rFonts w:cs="Arial"/>
        </w:rPr>
      </w:pPr>
    </w:p>
    <w:p w:rsidR="00DB5269" w:rsidRDefault="007E170D" w:rsidP="00DB5269">
      <w:pPr>
        <w:tabs>
          <w:tab w:val="right" w:pos="9780"/>
        </w:tabs>
        <w:ind w:left="708" w:firstLine="708"/>
        <w:jc w:val="right"/>
        <w:rPr>
          <w:rFonts w:cs="Arial"/>
        </w:rPr>
      </w:pPr>
      <w:r>
        <w:rPr>
          <w:rFonts w:cs="Arial"/>
        </w:rPr>
        <w:t>Aan de commissie Algemene Zaken</w:t>
      </w:r>
    </w:p>
    <w:p w:rsidR="00D47EB7" w:rsidRDefault="00D47EB7" w:rsidP="00DB5269">
      <w:pPr>
        <w:tabs>
          <w:tab w:val="right" w:pos="9780"/>
        </w:tabs>
        <w:ind w:left="708" w:firstLine="708"/>
        <w:jc w:val="right"/>
        <w:rPr>
          <w:rFonts w:cs="Arial"/>
        </w:rPr>
      </w:pPr>
    </w:p>
    <w:p w:rsidR="00184352" w:rsidRDefault="00184352" w:rsidP="00DB5269">
      <w:pPr>
        <w:tabs>
          <w:tab w:val="right" w:pos="9780"/>
        </w:tabs>
        <w:jc w:val="right"/>
        <w:rPr>
          <w:rFonts w:cs="Arial"/>
        </w:rPr>
      </w:pPr>
      <w:r>
        <w:rPr>
          <w:rFonts w:cs="Arial"/>
        </w:rPr>
        <w:fldChar w:fldCharType="begin" w:fldLock="1"/>
      </w:r>
      <w:r w:rsidRPr="00184352">
        <w:rPr>
          <w:rFonts w:cs="Arial"/>
        </w:rPr>
        <w:instrText xml:space="preserve"> mitRef REFNUMBER \* MERGEFORMAT </w:instrText>
      </w:r>
      <w:r>
        <w:rPr>
          <w:rFonts w:cs="Arial"/>
        </w:rPr>
        <w:fldChar w:fldCharType="separate"/>
      </w:r>
      <w:r w:rsidR="00736C4E">
        <w:rPr>
          <w:rFonts w:cs="Arial"/>
          <w:bCs/>
          <w:noProof/>
        </w:rPr>
        <w:t>17.0014992</w:t>
      </w:r>
      <w:r>
        <w:rPr>
          <w:rFonts w:cs="Arial"/>
        </w:rPr>
        <w:fldChar w:fldCharType="end"/>
      </w:r>
    </w:p>
    <w:p w:rsidR="00184352" w:rsidRDefault="00184352" w:rsidP="00184352">
      <w:pPr>
        <w:jc w:val="right"/>
        <w:rPr>
          <w:rFonts w:cs="Arial"/>
        </w:rPr>
      </w:pPr>
    </w:p>
    <w:p w:rsidR="00184352" w:rsidRPr="007B1AB8" w:rsidRDefault="00184352" w:rsidP="00184352">
      <w:pPr>
        <w:rPr>
          <w:rFonts w:cs="Arial"/>
          <w:b/>
        </w:rPr>
      </w:pPr>
      <w:r w:rsidRPr="007B1AB8">
        <w:rPr>
          <w:rFonts w:cs="Arial"/>
          <w:b/>
        </w:rPr>
        <w:t>Onderwerp</w:t>
      </w:r>
    </w:p>
    <w:p w:rsidR="00184352" w:rsidRDefault="00184352" w:rsidP="00184352">
      <w:pPr>
        <w:rPr>
          <w:rFonts w:cs="Arial"/>
        </w:rPr>
      </w:pPr>
      <w:r>
        <w:rPr>
          <w:rFonts w:cs="Arial"/>
        </w:rPr>
        <w:fldChar w:fldCharType="begin" w:fldLock="1"/>
      </w:r>
      <w:r w:rsidRPr="00184352">
        <w:rPr>
          <w:rFonts w:cs="Arial"/>
        </w:rPr>
        <w:instrText xml:space="preserve"> mitVV VV6703DEA3D5BBBB4CB4798E6A6253D79E \* MERGEFORMAT </w:instrText>
      </w:r>
      <w:r>
        <w:rPr>
          <w:rFonts w:cs="Arial"/>
        </w:rPr>
        <w:fldChar w:fldCharType="separate"/>
      </w:r>
      <w:r w:rsidR="00675AB3">
        <w:rPr>
          <w:rFonts w:cs="Arial"/>
          <w:bCs/>
        </w:rPr>
        <w:t>Belastingdifferentiatie rioolheffing</w:t>
      </w:r>
      <w:r>
        <w:rPr>
          <w:rFonts w:cs="Arial"/>
        </w:rPr>
        <w:fldChar w:fldCharType="end"/>
      </w:r>
    </w:p>
    <w:p w:rsidR="00184352" w:rsidRDefault="00184352" w:rsidP="00184352">
      <w:pPr>
        <w:rPr>
          <w:rFonts w:cs="Arial"/>
        </w:rPr>
      </w:pPr>
    </w:p>
    <w:p w:rsidR="00184352" w:rsidRPr="00AB02C0" w:rsidRDefault="00184352" w:rsidP="00184352">
      <w:pPr>
        <w:rPr>
          <w:rFonts w:cs="Arial"/>
          <w:b/>
        </w:rPr>
      </w:pPr>
      <w:r w:rsidRPr="00AB02C0">
        <w:rPr>
          <w:rFonts w:cs="Arial"/>
          <w:b/>
        </w:rPr>
        <w:t>Beslispunten</w:t>
      </w:r>
    </w:p>
    <w:p w:rsidR="00184352" w:rsidRDefault="00184352" w:rsidP="00184352">
      <w:pPr>
        <w:rPr>
          <w:rFonts w:cs="Arial"/>
        </w:rPr>
      </w:pPr>
      <w:r w:rsidRPr="00F50011">
        <w:rPr>
          <w:rFonts w:cs="Arial"/>
        </w:rPr>
        <w:fldChar w:fldCharType="begin"/>
      </w:r>
      <w:r w:rsidRPr="00F50011">
        <w:rPr>
          <w:rFonts w:cs="Arial"/>
        </w:rPr>
        <w:instrText xml:space="preserve">  </w:instrText>
      </w:r>
      <w:r w:rsidRPr="00F50011">
        <w:rPr>
          <w:rFonts w:cs="Arial"/>
        </w:rPr>
        <w:fldChar w:fldCharType="separate"/>
      </w:r>
      <w:r w:rsidRPr="00F50011">
        <w:rPr>
          <w:rFonts w:cs="Arial"/>
          <w:b/>
          <w:bCs/>
        </w:rPr>
        <w:t>Fout! Bladwijzer niet gedefinieerd.</w:t>
      </w:r>
      <w:r w:rsidRPr="00F50011">
        <w:rPr>
          <w:rFonts w:cs="Arial"/>
        </w:rPr>
        <w:fldChar w:fldCharType="end"/>
      </w:r>
      <w:r w:rsidR="00A66F15">
        <w:rPr>
          <w:rFonts w:cs="Arial"/>
        </w:rPr>
        <w:t xml:space="preserve">De </w:t>
      </w:r>
      <w:r w:rsidR="00EE56B2">
        <w:rPr>
          <w:rFonts w:cs="Arial"/>
        </w:rPr>
        <w:t>commissie</w:t>
      </w:r>
      <w:r w:rsidR="00A66F15">
        <w:rPr>
          <w:rFonts w:cs="Arial"/>
        </w:rPr>
        <w:t xml:space="preserve"> b</w:t>
      </w:r>
      <w:r w:rsidR="00391BD5">
        <w:rPr>
          <w:rFonts w:cs="Arial"/>
        </w:rPr>
        <w:t>espreekt de nota belastingdifferentiatie rioolheffing opiniërend en spreekt haar voo</w:t>
      </w:r>
      <w:r w:rsidR="00391BD5">
        <w:rPr>
          <w:rFonts w:cs="Arial"/>
        </w:rPr>
        <w:t>r</w:t>
      </w:r>
      <w:r w:rsidR="00391BD5">
        <w:rPr>
          <w:rFonts w:cs="Arial"/>
        </w:rPr>
        <w:t xml:space="preserve">keur uit </w:t>
      </w:r>
      <w:r w:rsidR="00180392">
        <w:rPr>
          <w:rFonts w:cs="Arial"/>
        </w:rPr>
        <w:t>om</w:t>
      </w:r>
      <w:r w:rsidR="00391BD5">
        <w:rPr>
          <w:rFonts w:cs="Arial"/>
        </w:rPr>
        <w:t xml:space="preserve"> het scenario:</w:t>
      </w:r>
      <w:r w:rsidR="00A66F15">
        <w:rPr>
          <w:rFonts w:cs="Arial"/>
        </w:rPr>
        <w:t xml:space="preserve"> </w:t>
      </w:r>
    </w:p>
    <w:p w:rsidR="00F73EE9" w:rsidRPr="00F73EE9" w:rsidRDefault="00A66F15" w:rsidP="00F73EE9">
      <w:pPr>
        <w:numPr>
          <w:ilvl w:val="0"/>
          <w:numId w:val="2"/>
        </w:numPr>
        <w:ind w:left="360"/>
        <w:rPr>
          <w:rFonts w:cs="Arial"/>
        </w:rPr>
      </w:pPr>
      <w:r>
        <w:rPr>
          <w:rFonts w:cs="Arial"/>
        </w:rPr>
        <w:t>Belastingdifferentiatie rioolheffing met één vast tarief voor afvalwater</w:t>
      </w:r>
      <w:r w:rsidR="001569AA">
        <w:rPr>
          <w:rFonts w:cs="Arial"/>
        </w:rPr>
        <w:t xml:space="preserve"> (voor woningen)</w:t>
      </w:r>
      <w:r>
        <w:rPr>
          <w:rFonts w:cs="Arial"/>
        </w:rPr>
        <w:t xml:space="preserve"> en </w:t>
      </w:r>
      <w:r w:rsidR="00D12A88">
        <w:rPr>
          <w:rFonts w:cs="Arial"/>
        </w:rPr>
        <w:t>éé</w:t>
      </w:r>
      <w:r w:rsidR="001569AA">
        <w:rPr>
          <w:rFonts w:cs="Arial"/>
        </w:rPr>
        <w:t xml:space="preserve">n </w:t>
      </w:r>
      <w:r>
        <w:rPr>
          <w:rFonts w:cs="Arial"/>
        </w:rPr>
        <w:t>vast tarie</w:t>
      </w:r>
      <w:r w:rsidR="001569AA">
        <w:rPr>
          <w:rFonts w:cs="Arial"/>
        </w:rPr>
        <w:t>f (voor zowel woningen als niet-woningen)</w:t>
      </w:r>
      <w:r>
        <w:rPr>
          <w:rFonts w:cs="Arial"/>
        </w:rPr>
        <w:t xml:space="preserve"> voor hemelwater verder </w:t>
      </w:r>
      <w:r w:rsidR="00E27270">
        <w:rPr>
          <w:rFonts w:cs="Arial"/>
        </w:rPr>
        <w:t>uit te werken</w:t>
      </w:r>
      <w:r w:rsidR="00180392">
        <w:rPr>
          <w:rFonts w:cs="Arial"/>
        </w:rPr>
        <w:t xml:space="preserve"> om als grondslag te gebruiken voor de belastingdifferentiatie rioolheffing 2019</w:t>
      </w:r>
      <w:r w:rsidR="00AB3770">
        <w:rPr>
          <w:rFonts w:cs="Arial"/>
        </w:rPr>
        <w:t>.</w:t>
      </w:r>
    </w:p>
    <w:p w:rsidR="006F3664" w:rsidRPr="00E649FA" w:rsidRDefault="006F3664" w:rsidP="00FD0F34">
      <w:pPr>
        <w:rPr>
          <w:b/>
        </w:rPr>
      </w:pPr>
    </w:p>
    <w:p w:rsidR="003654E7" w:rsidRPr="00E649FA" w:rsidRDefault="00184352" w:rsidP="003654E7">
      <w:r w:rsidRPr="00E649FA">
        <w:rPr>
          <w:b/>
        </w:rPr>
        <w:t>Inleiding</w:t>
      </w:r>
      <w:r w:rsidR="00A723FF" w:rsidRPr="00E649FA">
        <w:rPr>
          <w:b/>
        </w:rPr>
        <w:br/>
      </w:r>
      <w:r w:rsidR="003654E7" w:rsidRPr="00E649FA">
        <w:t xml:space="preserve">Op 2 november 2017 heeft uw gemeenteraad het plan 'Klimaatbestendig Son en Breugel 2030' vastgesteld, de visie komt voort uit het gemeentelijk rioleringsplan 2016-2022. In de rapportage </w:t>
      </w:r>
      <w:r w:rsidR="00554618" w:rsidRPr="00E649FA">
        <w:t>“</w:t>
      </w:r>
      <w:r w:rsidR="003654E7" w:rsidRPr="00E649FA">
        <w:t>Klimaatbestendig Son en Breugel 2030</w:t>
      </w:r>
      <w:r w:rsidR="00554618" w:rsidRPr="00E649FA">
        <w:t>”</w:t>
      </w:r>
      <w:r w:rsidR="003654E7" w:rsidRPr="00E649FA">
        <w:t xml:space="preserve"> is een visie gevormd met stappen om te komen tot een klimaatbestendige omgeving. </w:t>
      </w:r>
    </w:p>
    <w:p w:rsidR="003654E7" w:rsidRPr="00E649FA" w:rsidRDefault="003654E7" w:rsidP="003654E7">
      <w:pPr>
        <w:rPr>
          <w:i/>
          <w:sz w:val="20"/>
        </w:rPr>
      </w:pPr>
    </w:p>
    <w:p w:rsidR="003654E7" w:rsidRPr="00E649FA" w:rsidRDefault="003654E7" w:rsidP="003654E7">
      <w:pPr>
        <w:rPr>
          <w:i/>
          <w:sz w:val="20"/>
        </w:rPr>
      </w:pPr>
      <w:r w:rsidRPr="00E649FA">
        <w:rPr>
          <w:i/>
          <w:sz w:val="20"/>
        </w:rPr>
        <w:t>Onder een klimaatbestendig Son en Breugel verstaan we dat de ‘openbare’ ruimte van Son en Breugel vee</w:t>
      </w:r>
      <w:r w:rsidRPr="00E649FA">
        <w:rPr>
          <w:i/>
          <w:sz w:val="20"/>
        </w:rPr>
        <w:t>r</w:t>
      </w:r>
      <w:r w:rsidRPr="00E649FA">
        <w:rPr>
          <w:i/>
          <w:sz w:val="20"/>
        </w:rPr>
        <w:t>krachtig genoeg is ingericht, zodat de veranderingen in hitte, droogte en wateroverlast niet leiden tot grote schades en onnodig gevaar voor de volksgezondheid. Als gemeente alleen kunnen we deze doelstelling niet realiseren, deze doelstelling moeten we gezamenlijk realiseren met de samenleving van bedrijfsleven en bu</w:t>
      </w:r>
      <w:r w:rsidRPr="00E649FA">
        <w:rPr>
          <w:i/>
          <w:sz w:val="20"/>
        </w:rPr>
        <w:t>r</w:t>
      </w:r>
      <w:r w:rsidRPr="00E649FA">
        <w:rPr>
          <w:i/>
          <w:sz w:val="20"/>
        </w:rPr>
        <w:t>gers. Daarnaast willen we in 2020 een gemeentelijke organisatie zijn die de klimaataspecten droogte, wate</w:t>
      </w:r>
      <w:r w:rsidRPr="00E649FA">
        <w:rPr>
          <w:i/>
          <w:sz w:val="20"/>
        </w:rPr>
        <w:t>r</w:t>
      </w:r>
      <w:r w:rsidRPr="00E649FA">
        <w:rPr>
          <w:i/>
          <w:sz w:val="20"/>
        </w:rPr>
        <w:t>overlast en hitte integraal in al zijn ontwikkelingsplannen gelijkwaardig afweegt.</w:t>
      </w:r>
    </w:p>
    <w:p w:rsidR="003654E7" w:rsidRPr="00E649FA" w:rsidRDefault="003654E7" w:rsidP="00FD0F34"/>
    <w:p w:rsidR="003654E7" w:rsidRPr="00E649FA" w:rsidRDefault="00132FE2" w:rsidP="00FD0F34">
      <w:r w:rsidRPr="00E649FA">
        <w:t>B</w:t>
      </w:r>
      <w:r w:rsidR="003654E7" w:rsidRPr="00E649FA">
        <w:t xml:space="preserve">ovenstaande </w:t>
      </w:r>
      <w:r w:rsidR="0020387B" w:rsidRPr="00E649FA">
        <w:t>visie</w:t>
      </w:r>
      <w:r w:rsidRPr="00E649FA">
        <w:t>/doelstelling vergt een nieuwe aanpak. Om de doelstelling gezamenlijk te real</w:t>
      </w:r>
      <w:r w:rsidRPr="00E649FA">
        <w:t>i</w:t>
      </w:r>
      <w:r w:rsidRPr="00E649FA">
        <w:t xml:space="preserve">seren is </w:t>
      </w:r>
      <w:r w:rsidR="00C31554">
        <w:t xml:space="preserve">het </w:t>
      </w:r>
      <w:r w:rsidRPr="00E649FA">
        <w:t>belangrijk om het onderwerp op de kaart te zetten en betrokkenheid te creëren bij b</w:t>
      </w:r>
      <w:r w:rsidRPr="00E649FA">
        <w:t>e</w:t>
      </w:r>
      <w:r w:rsidRPr="00E649FA">
        <w:t xml:space="preserve">drijfsleven en burgers. </w:t>
      </w:r>
    </w:p>
    <w:p w:rsidR="00132FE2" w:rsidRPr="00E649FA" w:rsidRDefault="00132FE2" w:rsidP="00FD0F34"/>
    <w:p w:rsidR="00132FE2" w:rsidRPr="00E649FA" w:rsidRDefault="00132FE2" w:rsidP="00FD0F34">
      <w:pPr>
        <w:rPr>
          <w:i/>
          <w:sz w:val="20"/>
        </w:rPr>
      </w:pPr>
      <w:r w:rsidRPr="00E649FA">
        <w:rPr>
          <w:i/>
          <w:sz w:val="20"/>
        </w:rPr>
        <w:t>Hoe kunnen we het bedrijfsleven en burgers meer betrokken maken</w:t>
      </w:r>
      <w:r w:rsidR="000D6832" w:rsidRPr="00E649FA">
        <w:rPr>
          <w:i/>
          <w:sz w:val="20"/>
        </w:rPr>
        <w:t xml:space="preserve"> met onze gezamenlijke doelstellingen op het gebied van een klimaatbestendige omgeving?</w:t>
      </w:r>
      <w:r w:rsidRPr="00E649FA">
        <w:rPr>
          <w:i/>
          <w:sz w:val="20"/>
        </w:rPr>
        <w:t xml:space="preserve"> </w:t>
      </w:r>
    </w:p>
    <w:p w:rsidR="00132FE2" w:rsidRPr="00E649FA" w:rsidRDefault="00132FE2" w:rsidP="00FD0F34"/>
    <w:p w:rsidR="00CB696E" w:rsidRPr="00E649FA" w:rsidRDefault="00CB696E" w:rsidP="00FD0F34">
      <w:r w:rsidRPr="00E649FA">
        <w:t>Op 22 juni 2017 heeft uw gemeenteraad de Subsidieverordening Afkoppelen hemelwater aangen</w:t>
      </w:r>
      <w:r w:rsidRPr="00E649FA">
        <w:t>o</w:t>
      </w:r>
      <w:r w:rsidRPr="00E649FA">
        <w:t xml:space="preserve">men. </w:t>
      </w:r>
      <w:proofErr w:type="gramStart"/>
      <w:r w:rsidRPr="00E649FA">
        <w:t>Middels</w:t>
      </w:r>
      <w:proofErr w:type="gramEnd"/>
      <w:r w:rsidRPr="00E649FA">
        <w:t xml:space="preserve"> subsidies worden bewoners en bedrijven gestimuleerd om </w:t>
      </w:r>
      <w:r w:rsidR="00DA7A4E" w:rsidRPr="00E649FA">
        <w:t xml:space="preserve">regenwater </w:t>
      </w:r>
      <w:r w:rsidRPr="00E649FA">
        <w:t>op eigen te</w:t>
      </w:r>
      <w:r w:rsidRPr="00E649FA">
        <w:t>r</w:t>
      </w:r>
      <w:r w:rsidRPr="00E649FA">
        <w:t>rein te verwerken.</w:t>
      </w:r>
    </w:p>
    <w:p w:rsidR="00CB696E" w:rsidRPr="00E649FA" w:rsidRDefault="00CB696E" w:rsidP="00FD0F34"/>
    <w:p w:rsidR="00CB696E" w:rsidRPr="00E649FA" w:rsidRDefault="00CB696E" w:rsidP="00FD0F34">
      <w:r w:rsidRPr="00E649FA">
        <w:lastRenderedPageBreak/>
        <w:t>Naast de éénmalige subsidie willen we bewoners en bedrijven belonen voor “goed” gedrag.</w:t>
      </w:r>
    </w:p>
    <w:p w:rsidR="00132FE2" w:rsidRPr="00E649FA" w:rsidRDefault="000D6832" w:rsidP="00FD0F34">
      <w:r w:rsidRPr="00E649FA">
        <w:t xml:space="preserve">Bedrijfsleven en burgers komen </w:t>
      </w:r>
      <w:proofErr w:type="gramStart"/>
      <w:r w:rsidRPr="00E649FA">
        <w:t>middels</w:t>
      </w:r>
      <w:proofErr w:type="gramEnd"/>
      <w:r w:rsidRPr="00E649FA">
        <w:t xml:space="preserve"> de rioolheffing in aanraking met </w:t>
      </w:r>
      <w:r w:rsidR="00FE0A6E" w:rsidRPr="00E649FA">
        <w:t>het onderwerp</w:t>
      </w:r>
      <w:r w:rsidRPr="00E649FA">
        <w:t>. In de huid</w:t>
      </w:r>
      <w:r w:rsidRPr="00E649FA">
        <w:t>i</w:t>
      </w:r>
      <w:r w:rsidRPr="00E649FA">
        <w:t>ge rioolheffing wordt geen onderscheid gemaakt in afvalwater en regenwater. Door op de jaarlijkse factuur van de rioolheffing een onderscheidt te maken in kosten voor afvalwa</w:t>
      </w:r>
      <w:r w:rsidR="00554618" w:rsidRPr="00E649FA">
        <w:t xml:space="preserve">ter en regenwater wordt inzichtelijk gemaakt dat met de verwerking </w:t>
      </w:r>
      <w:r w:rsidRPr="00E649FA">
        <w:t xml:space="preserve">van beide waterstromen </w:t>
      </w:r>
      <w:r w:rsidR="00554618" w:rsidRPr="00E649FA">
        <w:t>kosten</w:t>
      </w:r>
      <w:r w:rsidRPr="00E649FA">
        <w:t xml:space="preserve"> zijn gemoeid. </w:t>
      </w:r>
    </w:p>
    <w:p w:rsidR="000D6832" w:rsidRPr="00E649FA" w:rsidRDefault="000D6832" w:rsidP="00FD0F34"/>
    <w:p w:rsidR="000D6832" w:rsidRPr="00E649FA" w:rsidRDefault="00ED51B9" w:rsidP="00FD0F34">
      <w:r w:rsidRPr="00E649FA">
        <w:t>Door</w:t>
      </w:r>
      <w:r w:rsidR="00554618" w:rsidRPr="00E649FA">
        <w:t xml:space="preserve"> de kosten inzichtelijk </w:t>
      </w:r>
      <w:r w:rsidRPr="00E649FA">
        <w:t>te maken</w:t>
      </w:r>
      <w:r w:rsidR="00554618" w:rsidRPr="00E649FA">
        <w:t>, hebben burgers en bedrijfsleven de mogelijkheid om keuzes te maken</w:t>
      </w:r>
      <w:r w:rsidRPr="00E649FA">
        <w:t xml:space="preserve"> voor het wel/niet </w:t>
      </w:r>
      <w:r w:rsidR="00FE0A6E" w:rsidRPr="00E649FA">
        <w:t>afkoppelen van regenwater van het vuilwaterriool</w:t>
      </w:r>
      <w:r w:rsidR="003725A2">
        <w:t>/gemengd riool</w:t>
      </w:r>
      <w:r w:rsidR="00554618" w:rsidRPr="00E649FA">
        <w:t>. Indien men kiest o</w:t>
      </w:r>
      <w:r w:rsidR="00155129" w:rsidRPr="00E649FA">
        <w:t xml:space="preserve">m af te koppelen </w:t>
      </w:r>
      <w:r w:rsidR="00554618" w:rsidRPr="00E649FA">
        <w:t xml:space="preserve">kan men op </w:t>
      </w:r>
      <w:r w:rsidR="00155129" w:rsidRPr="00E649FA">
        <w:t xml:space="preserve">de </w:t>
      </w:r>
      <w:r w:rsidR="00554618" w:rsidRPr="00E649FA">
        <w:t>kosten</w:t>
      </w:r>
      <w:r w:rsidR="00155129" w:rsidRPr="00E649FA">
        <w:t xml:space="preserve"> voor de </w:t>
      </w:r>
      <w:r w:rsidR="00D805CD">
        <w:t xml:space="preserve">verwerking van </w:t>
      </w:r>
      <w:r w:rsidR="00155129" w:rsidRPr="00E649FA">
        <w:t>hemelwater</w:t>
      </w:r>
      <w:r w:rsidR="00554618" w:rsidRPr="00E649FA">
        <w:t xml:space="preserve"> besparen. </w:t>
      </w:r>
      <w:r w:rsidR="00554618" w:rsidRPr="00E649FA">
        <w:rPr>
          <w:sz w:val="20"/>
        </w:rPr>
        <w:t>(</w:t>
      </w:r>
      <w:r w:rsidRPr="00E649FA">
        <w:rPr>
          <w:sz w:val="20"/>
        </w:rPr>
        <w:t>D</w:t>
      </w:r>
      <w:r w:rsidR="00554618" w:rsidRPr="00E649FA">
        <w:rPr>
          <w:sz w:val="20"/>
        </w:rPr>
        <w:t xml:space="preserve">oor regenwater op eigen terrein te verwerken wordt de doelstelling behaald om </w:t>
      </w:r>
      <w:r w:rsidRPr="00E649FA">
        <w:rPr>
          <w:sz w:val="20"/>
        </w:rPr>
        <w:t>wateroverlast in d</w:t>
      </w:r>
      <w:r w:rsidR="00952CAB">
        <w:rPr>
          <w:sz w:val="20"/>
        </w:rPr>
        <w:t>e to</w:t>
      </w:r>
      <w:r w:rsidR="00952CAB">
        <w:rPr>
          <w:sz w:val="20"/>
        </w:rPr>
        <w:t>e</w:t>
      </w:r>
      <w:r w:rsidR="00952CAB">
        <w:rPr>
          <w:sz w:val="20"/>
        </w:rPr>
        <w:t>komst te voorkomen. Circa 6</w:t>
      </w:r>
      <w:r w:rsidRPr="00E649FA">
        <w:rPr>
          <w:sz w:val="20"/>
        </w:rPr>
        <w:t>0 tot 70% van het verhard oppervlak ligt op particulier terrein.</w:t>
      </w:r>
      <w:r w:rsidRPr="00E649FA">
        <w:t xml:space="preserve"> </w:t>
      </w:r>
    </w:p>
    <w:p w:rsidR="0020387B" w:rsidRDefault="0020387B" w:rsidP="00FD0F34"/>
    <w:p w:rsidR="003654E7" w:rsidRDefault="003654E7" w:rsidP="00FD0F34"/>
    <w:p w:rsidR="00A723FF" w:rsidRPr="00952CAB" w:rsidRDefault="00A66F15" w:rsidP="00FD0F34">
      <w:r w:rsidRPr="00952CAB">
        <w:t>In d</w:t>
      </w:r>
      <w:r w:rsidR="004C68D0" w:rsidRPr="00952CAB">
        <w:t>it</w:t>
      </w:r>
      <w:r w:rsidRPr="00952CAB">
        <w:t xml:space="preserve"> </w:t>
      </w:r>
      <w:r w:rsidR="004C68D0" w:rsidRPr="00952CAB">
        <w:t>voorstel</w:t>
      </w:r>
      <w:r w:rsidRPr="00952CAB">
        <w:t xml:space="preserve"> bespreken we mogelijk</w:t>
      </w:r>
      <w:r w:rsidR="004C68D0" w:rsidRPr="00952CAB">
        <w:t>e scenario’s</w:t>
      </w:r>
      <w:r w:rsidRPr="00952CAB">
        <w:t xml:space="preserve"> </w:t>
      </w:r>
      <w:r w:rsidR="004C68D0" w:rsidRPr="00952CAB">
        <w:t xml:space="preserve">voor </w:t>
      </w:r>
      <w:r w:rsidRPr="00952CAB">
        <w:t>een</w:t>
      </w:r>
      <w:r w:rsidR="004C68D0" w:rsidRPr="00952CAB">
        <w:t xml:space="preserve"> gedifferentieerde rioolheffing.</w:t>
      </w:r>
      <w:r w:rsidRPr="00952CAB">
        <w:t xml:space="preserve"> </w:t>
      </w:r>
      <w:r w:rsidR="004C68D0" w:rsidRPr="00952CAB">
        <w:t>D</w:t>
      </w:r>
      <w:r w:rsidRPr="00952CAB">
        <w:t>e voor- en nadelen worden aangegeven om uiteindelijk te komen tot een voorkeursvariant</w:t>
      </w:r>
      <w:r w:rsidR="00E27270" w:rsidRPr="00952CAB">
        <w:t xml:space="preserve"> die bij inste</w:t>
      </w:r>
      <w:r w:rsidR="00E27270" w:rsidRPr="00952CAB">
        <w:t>m</w:t>
      </w:r>
      <w:r w:rsidR="00E27270" w:rsidRPr="00952CAB">
        <w:t xml:space="preserve">ming van de </w:t>
      </w:r>
      <w:r w:rsidR="00EE56B2" w:rsidRPr="00952CAB">
        <w:t>commissie algemene zaken</w:t>
      </w:r>
      <w:r w:rsidR="00E27270" w:rsidRPr="00952CAB">
        <w:t xml:space="preserve"> verder wordt vormgegeven</w:t>
      </w:r>
      <w:r w:rsidR="00EE56B2" w:rsidRPr="00952CAB">
        <w:t xml:space="preserve"> en in een latere fase wordt aangeboden aan de gemeenteraad. </w:t>
      </w:r>
    </w:p>
    <w:p w:rsidR="00D805CD" w:rsidRDefault="00D805CD" w:rsidP="00FD0F34"/>
    <w:p w:rsidR="00391BD5" w:rsidRDefault="00D805CD" w:rsidP="00FD0F34">
      <w:r w:rsidRPr="00D805CD">
        <w:t xml:space="preserve">Deze nota is tot stand gekomen </w:t>
      </w:r>
      <w:r>
        <w:t>in overleg met</w:t>
      </w:r>
      <w:r w:rsidRPr="00D805CD">
        <w:t xml:space="preserve"> de (belangen)organisaties </w:t>
      </w:r>
      <w:proofErr w:type="spellStart"/>
      <w:r w:rsidRPr="00D805CD">
        <w:t>Rioned</w:t>
      </w:r>
      <w:proofErr w:type="spellEnd"/>
      <w:r w:rsidRPr="00D805CD">
        <w:t>, VNG, Wate</w:t>
      </w:r>
      <w:r w:rsidRPr="00D805CD">
        <w:t>r</w:t>
      </w:r>
      <w:r w:rsidRPr="00D805CD">
        <w:t>schap De Dommel en de Greendeal Groene daken.</w:t>
      </w:r>
    </w:p>
    <w:p w:rsidR="00D805CD" w:rsidRDefault="00D805CD" w:rsidP="00FD0F34">
      <w:pPr>
        <w:rPr>
          <w:b/>
        </w:rPr>
      </w:pPr>
    </w:p>
    <w:p w:rsidR="00BD6AB0" w:rsidRPr="00FD0F34" w:rsidRDefault="00BD6AB0" w:rsidP="00FD0F34">
      <w:pPr>
        <w:rPr>
          <w:b/>
        </w:rPr>
      </w:pPr>
      <w:r w:rsidRPr="00FD0F34">
        <w:rPr>
          <w:b/>
        </w:rPr>
        <w:t>Wat willen we bereiken</w:t>
      </w:r>
    </w:p>
    <w:p w:rsidR="003F24D6" w:rsidRDefault="00180392" w:rsidP="00FD0F34">
      <w:r>
        <w:t xml:space="preserve">In dit document worden diverse scenario’s </w:t>
      </w:r>
      <w:r w:rsidR="003F24D6">
        <w:t xml:space="preserve">gedifferentieerde rioolheffing in beeld </w:t>
      </w:r>
      <w:r>
        <w:t>gebracht. Deze willen we opiniërend bespreken met uw commissie</w:t>
      </w:r>
      <w:r w:rsidR="003F24D6">
        <w:t>.</w:t>
      </w:r>
      <w:r>
        <w:t xml:space="preserve"> Nadat er een voorkeurscenario is gekozen wordt dit scenario verder uitgewerkt om als grondslag te dienen</w:t>
      </w:r>
      <w:r w:rsidR="00E313C7" w:rsidRPr="00E313C7">
        <w:t xml:space="preserve"> voor de belastingdifferentiatie rioo</w:t>
      </w:r>
      <w:r w:rsidR="00E313C7" w:rsidRPr="00E313C7">
        <w:t>l</w:t>
      </w:r>
      <w:r w:rsidR="00E313C7" w:rsidRPr="00E313C7">
        <w:t>heffing 2019.</w:t>
      </w:r>
    </w:p>
    <w:p w:rsidR="00391BD5" w:rsidRDefault="00391BD5" w:rsidP="00FD0F34">
      <w:pPr>
        <w:rPr>
          <w:u w:val="single"/>
        </w:rPr>
      </w:pPr>
    </w:p>
    <w:p w:rsidR="00391BD5" w:rsidRPr="00FD0F34" w:rsidRDefault="00E313C7" w:rsidP="00FD0F34">
      <w:pPr>
        <w:pStyle w:val="Geenafstand"/>
        <w:rPr>
          <w:b/>
        </w:rPr>
      </w:pPr>
      <w:r w:rsidRPr="00FD0F34">
        <w:rPr>
          <w:b/>
        </w:rPr>
        <w:t xml:space="preserve">Huidige </w:t>
      </w:r>
      <w:r w:rsidR="00391BD5" w:rsidRPr="00FD0F34">
        <w:rPr>
          <w:b/>
        </w:rPr>
        <w:t>Kaders</w:t>
      </w:r>
    </w:p>
    <w:p w:rsidR="00391BD5" w:rsidRPr="00FD0F34" w:rsidRDefault="00391BD5" w:rsidP="00FD0F34">
      <w:pPr>
        <w:pStyle w:val="Geenafstand"/>
        <w:rPr>
          <w:u w:val="single"/>
        </w:rPr>
      </w:pPr>
      <w:r w:rsidRPr="00FD0F34">
        <w:rPr>
          <w:u w:val="single"/>
        </w:rPr>
        <w:t>Wettelijk kader</w:t>
      </w:r>
      <w:r w:rsidR="00E313C7" w:rsidRPr="00FD0F34">
        <w:rPr>
          <w:u w:val="single"/>
        </w:rPr>
        <w:t xml:space="preserve"> vastgelegd in de gemeentewet:</w:t>
      </w:r>
    </w:p>
    <w:p w:rsidR="00391BD5" w:rsidRDefault="00391BD5" w:rsidP="00FD0F34">
      <w:pPr>
        <w:pStyle w:val="Geenafstand"/>
      </w:pPr>
      <w:r>
        <w:t>Artikel 228a van de gemeentewet:</w:t>
      </w:r>
    </w:p>
    <w:p w:rsidR="00391BD5" w:rsidRPr="00B10428" w:rsidRDefault="00391BD5" w:rsidP="00226A98">
      <w:pPr>
        <w:pStyle w:val="Geenafstand"/>
        <w:numPr>
          <w:ilvl w:val="0"/>
          <w:numId w:val="26"/>
        </w:numPr>
        <w:ind w:left="426" w:hanging="426"/>
      </w:pPr>
      <w:r w:rsidRPr="00B10428">
        <w:t>Onder de naam rioolheffing kan een belasting worden geheven ter bestrijding van de kosten die voor</w:t>
      </w:r>
      <w:r>
        <w:t xml:space="preserve"> </w:t>
      </w:r>
      <w:r w:rsidRPr="00B10428">
        <w:t>de gemeente verbonden zijn aan:</w:t>
      </w:r>
    </w:p>
    <w:p w:rsidR="00391BD5" w:rsidRDefault="00391BD5" w:rsidP="00E313C7">
      <w:pPr>
        <w:pStyle w:val="Lijstalinea"/>
        <w:numPr>
          <w:ilvl w:val="0"/>
          <w:numId w:val="18"/>
        </w:numPr>
        <w:ind w:left="709" w:hanging="283"/>
        <w:rPr>
          <w:rFonts w:ascii="Arial" w:hAnsi="Arial" w:cs="Arial"/>
        </w:rPr>
      </w:pPr>
      <w:r w:rsidRPr="005511BD">
        <w:rPr>
          <w:rFonts w:ascii="Arial" w:hAnsi="Arial" w:cs="Arial"/>
        </w:rPr>
        <w:t xml:space="preserve">de inzameling en het transport van huishoudelijk afvalwater en bedrijfsafvalwater, </w:t>
      </w:r>
      <w:proofErr w:type="gramStart"/>
      <w:r w:rsidRPr="005511BD">
        <w:rPr>
          <w:rFonts w:ascii="Arial" w:hAnsi="Arial" w:cs="Arial"/>
        </w:rPr>
        <w:t>alsmede</w:t>
      </w:r>
      <w:proofErr w:type="gramEnd"/>
      <w:r w:rsidRPr="005511BD">
        <w:rPr>
          <w:rFonts w:ascii="Arial" w:hAnsi="Arial" w:cs="Arial"/>
        </w:rPr>
        <w:t xml:space="preserve"> de zuivering van huishoudelijk afvalwater </w:t>
      </w:r>
      <w:r>
        <w:rPr>
          <w:rFonts w:ascii="Arial" w:hAnsi="Arial" w:cs="Arial"/>
        </w:rPr>
        <w:t>en</w:t>
      </w:r>
    </w:p>
    <w:p w:rsidR="00391BD5" w:rsidRPr="004A7409" w:rsidRDefault="00391BD5" w:rsidP="00E313C7">
      <w:pPr>
        <w:pStyle w:val="Lijstalinea"/>
        <w:numPr>
          <w:ilvl w:val="0"/>
          <w:numId w:val="18"/>
        </w:numPr>
        <w:ind w:left="709" w:hanging="283"/>
        <w:rPr>
          <w:rFonts w:ascii="Arial" w:hAnsi="Arial" w:cs="Arial"/>
        </w:rPr>
      </w:pPr>
      <w:r w:rsidRPr="005511BD">
        <w:rPr>
          <w:rFonts w:ascii="Arial" w:hAnsi="Arial" w:cs="Arial"/>
        </w:rPr>
        <w:t>de inzameling van afvloeiend hemelwater en de verwerking van het ingezamelde</w:t>
      </w:r>
      <w:r>
        <w:rPr>
          <w:rFonts w:ascii="Arial" w:hAnsi="Arial" w:cs="Arial"/>
        </w:rPr>
        <w:t xml:space="preserve"> </w:t>
      </w:r>
      <w:r w:rsidRPr="004A7409">
        <w:rPr>
          <w:rFonts w:ascii="Arial" w:hAnsi="Arial" w:cs="Arial"/>
        </w:rPr>
        <w:t>hemelw</w:t>
      </w:r>
      <w:r w:rsidRPr="004A7409">
        <w:rPr>
          <w:rFonts w:ascii="Arial" w:hAnsi="Arial" w:cs="Arial"/>
        </w:rPr>
        <w:t>a</w:t>
      </w:r>
      <w:r w:rsidRPr="004A7409">
        <w:rPr>
          <w:rFonts w:ascii="Arial" w:hAnsi="Arial" w:cs="Arial"/>
        </w:rPr>
        <w:t xml:space="preserve">ter, </w:t>
      </w:r>
      <w:proofErr w:type="gramStart"/>
      <w:r w:rsidRPr="004A7409">
        <w:rPr>
          <w:rFonts w:ascii="Arial" w:hAnsi="Arial" w:cs="Arial"/>
        </w:rPr>
        <w:t>alsmede</w:t>
      </w:r>
      <w:proofErr w:type="gramEnd"/>
      <w:r w:rsidRPr="004A7409">
        <w:rPr>
          <w:rFonts w:ascii="Arial" w:hAnsi="Arial" w:cs="Arial"/>
        </w:rPr>
        <w:t xml:space="preserve"> het treffen van maatregelen teneinde structureel nadelige gevolgen van de grondwaterstand voor de aan de grond gegeven bestemming zoveel mogelijk te voorkomen of te beperken.</w:t>
      </w:r>
    </w:p>
    <w:p w:rsidR="00391BD5" w:rsidRPr="004A7409" w:rsidRDefault="00391BD5" w:rsidP="00E313C7">
      <w:pPr>
        <w:pStyle w:val="Lijstalinea"/>
        <w:numPr>
          <w:ilvl w:val="0"/>
          <w:numId w:val="18"/>
        </w:numPr>
        <w:ind w:left="709" w:hanging="283"/>
        <w:rPr>
          <w:rFonts w:ascii="Arial" w:hAnsi="Arial" w:cs="Arial"/>
        </w:rPr>
      </w:pPr>
      <w:proofErr w:type="gramStart"/>
      <w:r w:rsidRPr="004A7409">
        <w:rPr>
          <w:rFonts w:ascii="Arial" w:hAnsi="Arial" w:cs="Arial"/>
        </w:rPr>
        <w:t>Ter zake</w:t>
      </w:r>
      <w:proofErr w:type="gramEnd"/>
      <w:r w:rsidRPr="004A7409">
        <w:rPr>
          <w:rFonts w:ascii="Arial" w:hAnsi="Arial" w:cs="Arial"/>
        </w:rPr>
        <w:t xml:space="preserve"> van de kosten, bedoeld in het eerste lid, onderdelen a en b, kunnen twee afzonde</w:t>
      </w:r>
      <w:r w:rsidRPr="004A7409">
        <w:rPr>
          <w:rFonts w:ascii="Arial" w:hAnsi="Arial" w:cs="Arial"/>
        </w:rPr>
        <w:t>r</w:t>
      </w:r>
      <w:r w:rsidRPr="004A7409">
        <w:rPr>
          <w:rFonts w:ascii="Arial" w:hAnsi="Arial" w:cs="Arial"/>
        </w:rPr>
        <w:t>lijke belastingen worden geheven.</w:t>
      </w:r>
    </w:p>
    <w:p w:rsidR="00391BD5" w:rsidRDefault="00391BD5" w:rsidP="00226A98">
      <w:pPr>
        <w:pStyle w:val="Lijstalinea"/>
        <w:numPr>
          <w:ilvl w:val="0"/>
          <w:numId w:val="27"/>
        </w:numPr>
        <w:ind w:left="426" w:hanging="426"/>
        <w:rPr>
          <w:rFonts w:ascii="Arial" w:hAnsi="Arial" w:cs="Arial"/>
        </w:rPr>
      </w:pPr>
      <w:r w:rsidRPr="00B10428">
        <w:rPr>
          <w:rFonts w:ascii="Arial" w:hAnsi="Arial" w:cs="Arial"/>
        </w:rPr>
        <w:t>Onder de kosten, bedoeld in het eerste lid, wordt mede verstaan de omzetbelasting die als g</w:t>
      </w:r>
      <w:r w:rsidRPr="00B10428">
        <w:rPr>
          <w:rFonts w:ascii="Arial" w:hAnsi="Arial" w:cs="Arial"/>
        </w:rPr>
        <w:t>e</w:t>
      </w:r>
      <w:r w:rsidRPr="00B10428">
        <w:rPr>
          <w:rFonts w:ascii="Arial" w:hAnsi="Arial" w:cs="Arial"/>
        </w:rPr>
        <w:t>volg</w:t>
      </w:r>
      <w:r>
        <w:rPr>
          <w:rFonts w:ascii="Arial" w:hAnsi="Arial" w:cs="Arial"/>
        </w:rPr>
        <w:t xml:space="preserve"> </w:t>
      </w:r>
      <w:r w:rsidRPr="00B10428">
        <w:rPr>
          <w:rFonts w:ascii="Arial" w:hAnsi="Arial" w:cs="Arial"/>
        </w:rPr>
        <w:t>van de Wet op het BTW-compensatiefonds recht geeft op een bijdrage uit dat fonds.</w:t>
      </w:r>
    </w:p>
    <w:p w:rsidR="00391BD5" w:rsidRDefault="00391BD5" w:rsidP="00FD0F34">
      <w:pPr>
        <w:pStyle w:val="Geenafstand"/>
      </w:pPr>
      <w:r>
        <w:t>De gemeentewet maakt het mogelijk om de rioolheffing te splitsen in een hemelwater- en afvalw</w:t>
      </w:r>
      <w:r>
        <w:t>a</w:t>
      </w:r>
      <w:r>
        <w:t xml:space="preserve">tercomponent. </w:t>
      </w:r>
    </w:p>
    <w:p w:rsidR="00681F43" w:rsidRDefault="00681F43" w:rsidP="00FD0F34">
      <w:pPr>
        <w:pStyle w:val="Geenafstand"/>
      </w:pPr>
    </w:p>
    <w:p w:rsidR="00E313C7" w:rsidRPr="00E313C7" w:rsidRDefault="00391BD5" w:rsidP="00E313C7">
      <w:pPr>
        <w:pStyle w:val="Geenafstand"/>
        <w:rPr>
          <w:u w:val="single"/>
        </w:rPr>
      </w:pPr>
      <w:r w:rsidRPr="00E313C7">
        <w:rPr>
          <w:u w:val="single"/>
        </w:rPr>
        <w:t>Bestaande</w:t>
      </w:r>
      <w:r w:rsidR="00E313C7">
        <w:rPr>
          <w:u w:val="single"/>
        </w:rPr>
        <w:t xml:space="preserve"> gemeentelijk belasting </w:t>
      </w:r>
      <w:r w:rsidRPr="00E313C7">
        <w:rPr>
          <w:u w:val="single"/>
        </w:rPr>
        <w:t>rioolheffing</w:t>
      </w:r>
      <w:r w:rsidR="00E313C7">
        <w:rPr>
          <w:u w:val="single"/>
        </w:rPr>
        <w:t>:</w:t>
      </w:r>
    </w:p>
    <w:p w:rsidR="00E313C7" w:rsidRDefault="00391BD5" w:rsidP="00E313C7">
      <w:pPr>
        <w:pStyle w:val="Geenafstand"/>
      </w:pPr>
      <w:r w:rsidRPr="00E313C7">
        <w:t>Onderstaand wordt een overzicht gegeven van de belangrijkste kenmerken van de huidige verord</w:t>
      </w:r>
      <w:r w:rsidRPr="00E313C7">
        <w:t>e</w:t>
      </w:r>
      <w:r w:rsidRPr="00E313C7">
        <w:t xml:space="preserve">ning rioolheffing 2017: </w:t>
      </w:r>
    </w:p>
    <w:p w:rsidR="00E313C7" w:rsidRDefault="00391BD5" w:rsidP="00E313C7">
      <w:pPr>
        <w:pStyle w:val="Geenafstand"/>
        <w:numPr>
          <w:ilvl w:val="0"/>
          <w:numId w:val="24"/>
        </w:numPr>
      </w:pPr>
      <w:r w:rsidRPr="00E313C7">
        <w:t>Het betreft een gecombineerde rioolheffing voor zowel afvalwater alsook hemelwater en gron</w:t>
      </w:r>
      <w:r w:rsidRPr="00E313C7">
        <w:t>d</w:t>
      </w:r>
      <w:r w:rsidRPr="00E313C7">
        <w:t xml:space="preserve">water, dus geen gesplitste heffing. </w:t>
      </w:r>
    </w:p>
    <w:p w:rsidR="00E313C7" w:rsidRDefault="00391BD5" w:rsidP="00E313C7">
      <w:pPr>
        <w:pStyle w:val="Geenafstand"/>
        <w:numPr>
          <w:ilvl w:val="0"/>
          <w:numId w:val="24"/>
        </w:numPr>
      </w:pPr>
      <w:r w:rsidRPr="00E313C7">
        <w:lastRenderedPageBreak/>
        <w:t xml:space="preserve">De heffing wordt opgelegd aan de gebruiker van een perceel (gebruikersheffing). Er is geen </w:t>
      </w:r>
      <w:r w:rsidR="00E313C7" w:rsidRPr="00E313C7">
        <w:t>sprake</w:t>
      </w:r>
      <w:r w:rsidRPr="00E313C7">
        <w:t xml:space="preserve"> van een deel dat aan de eigenaar wordt opgelegd. </w:t>
      </w:r>
    </w:p>
    <w:p w:rsidR="00391BD5" w:rsidRPr="00E313C7" w:rsidRDefault="00391BD5" w:rsidP="00E313C7">
      <w:pPr>
        <w:pStyle w:val="Geenafstand"/>
        <w:numPr>
          <w:ilvl w:val="0"/>
          <w:numId w:val="24"/>
        </w:numPr>
      </w:pPr>
      <w:r w:rsidRPr="00E313C7">
        <w:t xml:space="preserve">Het gaat niet alleen om onroerende maar ook om roerende zaken. </w:t>
      </w:r>
    </w:p>
    <w:p w:rsidR="00391BD5" w:rsidRPr="00E313C7" w:rsidRDefault="00391BD5" w:rsidP="00E313C7">
      <w:pPr>
        <w:numPr>
          <w:ilvl w:val="0"/>
          <w:numId w:val="22"/>
        </w:numPr>
        <w:rPr>
          <w:rFonts w:cs="Arial"/>
        </w:rPr>
      </w:pPr>
      <w:r w:rsidRPr="00E313C7">
        <w:rPr>
          <w:rFonts w:cs="Arial"/>
        </w:rPr>
        <w:t xml:space="preserve">De heffing is zowel van toepassing op directe als indirecte afvoer. </w:t>
      </w:r>
    </w:p>
    <w:p w:rsidR="00391BD5" w:rsidRPr="00E313C7" w:rsidRDefault="00391BD5" w:rsidP="00E313C7">
      <w:pPr>
        <w:numPr>
          <w:ilvl w:val="0"/>
          <w:numId w:val="22"/>
        </w:numPr>
        <w:rPr>
          <w:rFonts w:cs="Arial"/>
        </w:rPr>
      </w:pPr>
      <w:r w:rsidRPr="00E313C7">
        <w:rPr>
          <w:rFonts w:cs="Arial"/>
        </w:rPr>
        <w:t xml:space="preserve">De heffing wordt ook opgelegd voor zelfstandige gedeelten van een perceel. </w:t>
      </w:r>
    </w:p>
    <w:p w:rsidR="00391BD5" w:rsidRPr="00E313C7" w:rsidRDefault="00391BD5" w:rsidP="00E313C7">
      <w:pPr>
        <w:numPr>
          <w:ilvl w:val="0"/>
          <w:numId w:val="22"/>
        </w:numPr>
        <w:rPr>
          <w:rFonts w:cs="Arial"/>
        </w:rPr>
      </w:pPr>
      <w:r w:rsidRPr="00E313C7">
        <w:rPr>
          <w:rFonts w:cs="Arial"/>
        </w:rPr>
        <w:t xml:space="preserve">Er wordt geen onderscheid gemaakt tussen woningen en niet-woningen. </w:t>
      </w:r>
    </w:p>
    <w:p w:rsidR="00391BD5" w:rsidRPr="00E313C7" w:rsidRDefault="00391BD5" w:rsidP="00E313C7">
      <w:pPr>
        <w:numPr>
          <w:ilvl w:val="0"/>
          <w:numId w:val="22"/>
        </w:numPr>
        <w:rPr>
          <w:rFonts w:cs="Arial"/>
        </w:rPr>
      </w:pPr>
      <w:r w:rsidRPr="00E313C7">
        <w:rPr>
          <w:rFonts w:cs="Arial"/>
        </w:rPr>
        <w:t xml:space="preserve">De heffingsmaatstaf is in principe de geloosde hoeveelheid water en deze wordt als volgt nader gespecificeerd: </w:t>
      </w:r>
    </w:p>
    <w:p w:rsidR="00391BD5" w:rsidRPr="00E313C7" w:rsidRDefault="00391BD5" w:rsidP="00952CAB">
      <w:pPr>
        <w:numPr>
          <w:ilvl w:val="1"/>
          <w:numId w:val="23"/>
        </w:numPr>
        <w:rPr>
          <w:rFonts w:cs="Arial"/>
        </w:rPr>
      </w:pPr>
      <w:r w:rsidRPr="00E313C7">
        <w:rPr>
          <w:rFonts w:cs="Arial"/>
        </w:rPr>
        <w:t>De afgevoerde hoeveelheid water wordt gelijkgesteld aan de aangevoerde hoeveelheid leidingwater, plus eventuele opgepompte hoeveelheid water, minus eventueel niet afg</w:t>
      </w:r>
      <w:r w:rsidRPr="00E313C7">
        <w:rPr>
          <w:rFonts w:cs="Arial"/>
        </w:rPr>
        <w:t>e</w:t>
      </w:r>
      <w:r w:rsidRPr="00E313C7">
        <w:rPr>
          <w:rFonts w:cs="Arial"/>
        </w:rPr>
        <w:t>voerde hoeveelheid water (bijvoorbeeld water dat in een product wordt verwerkt).</w:t>
      </w:r>
    </w:p>
    <w:p w:rsidR="00391BD5" w:rsidRPr="00E313C7" w:rsidRDefault="00391BD5" w:rsidP="00952CAB">
      <w:pPr>
        <w:numPr>
          <w:ilvl w:val="1"/>
          <w:numId w:val="23"/>
        </w:numPr>
        <w:rPr>
          <w:rFonts w:cs="Arial"/>
        </w:rPr>
      </w:pPr>
      <w:r w:rsidRPr="00E313C7">
        <w:rPr>
          <w:rFonts w:cs="Arial"/>
        </w:rPr>
        <w:t xml:space="preserve">Hemelwater wordt buiten beschouwing gelaten. </w:t>
      </w:r>
    </w:p>
    <w:p w:rsidR="00391BD5" w:rsidRPr="00E313C7" w:rsidRDefault="00391BD5" w:rsidP="00952CAB">
      <w:pPr>
        <w:numPr>
          <w:ilvl w:val="1"/>
          <w:numId w:val="23"/>
        </w:numPr>
        <w:rPr>
          <w:rFonts w:cs="Arial"/>
        </w:rPr>
      </w:pPr>
      <w:r w:rsidRPr="00E313C7">
        <w:rPr>
          <w:rFonts w:cs="Arial"/>
        </w:rPr>
        <w:t>Er wordt gebruik gemaakt van de gegevens over waterverbruik van Brabant Water.</w:t>
      </w:r>
    </w:p>
    <w:p w:rsidR="00391BD5" w:rsidRDefault="00391BD5" w:rsidP="00952CAB">
      <w:pPr>
        <w:numPr>
          <w:ilvl w:val="1"/>
          <w:numId w:val="23"/>
        </w:numPr>
        <w:rPr>
          <w:rFonts w:cs="Arial"/>
        </w:rPr>
      </w:pPr>
      <w:r w:rsidRPr="00E313C7">
        <w:rPr>
          <w:rFonts w:cs="Arial"/>
        </w:rPr>
        <w:t xml:space="preserve">Bij afvoer tussen 0m3 en 500m3 bedraagt het tarief € </w:t>
      </w:r>
      <w:r w:rsidR="00F73EE9">
        <w:rPr>
          <w:rFonts w:cs="Arial"/>
        </w:rPr>
        <w:t>150</w:t>
      </w:r>
      <w:proofErr w:type="gramStart"/>
      <w:r w:rsidR="00F73EE9">
        <w:rPr>
          <w:rFonts w:cs="Arial"/>
        </w:rPr>
        <w:t>,-</w:t>
      </w:r>
      <w:r w:rsidRPr="00E313C7">
        <w:rPr>
          <w:rFonts w:cs="Arial"/>
        </w:rPr>
        <w:t>.</w:t>
      </w:r>
      <w:proofErr w:type="gramEnd"/>
      <w:r w:rsidRPr="00E313C7">
        <w:rPr>
          <w:rFonts w:cs="Arial"/>
        </w:rPr>
        <w:t xml:space="preserve"> </w:t>
      </w:r>
    </w:p>
    <w:p w:rsidR="00952CAB" w:rsidRPr="00E313C7" w:rsidRDefault="00952CAB" w:rsidP="00137597">
      <w:pPr>
        <w:ind w:left="1080"/>
        <w:rPr>
          <w:rFonts w:cs="Arial"/>
        </w:rPr>
      </w:pPr>
    </w:p>
    <w:p w:rsidR="00391BD5" w:rsidRPr="00E313C7" w:rsidRDefault="00391BD5" w:rsidP="00952CAB">
      <w:pPr>
        <w:numPr>
          <w:ilvl w:val="1"/>
          <w:numId w:val="23"/>
        </w:numPr>
        <w:rPr>
          <w:rFonts w:cs="Arial"/>
        </w:rPr>
      </w:pPr>
      <w:r w:rsidRPr="00E313C7">
        <w:rPr>
          <w:rFonts w:cs="Arial"/>
        </w:rPr>
        <w:t xml:space="preserve">Voor elke 100m3 extra geldt een degressief tarief van € 28,69 tot € 2,94. </w:t>
      </w:r>
    </w:p>
    <w:p w:rsidR="00391BD5" w:rsidRPr="00FD0F34" w:rsidRDefault="00391BD5" w:rsidP="00952CAB">
      <w:pPr>
        <w:numPr>
          <w:ilvl w:val="1"/>
          <w:numId w:val="23"/>
        </w:numPr>
        <w:rPr>
          <w:rFonts w:cs="Arial"/>
        </w:rPr>
      </w:pPr>
      <w:r w:rsidRPr="00E313C7">
        <w:rPr>
          <w:rFonts w:cs="Arial"/>
        </w:rPr>
        <w:t>Er gelden geen vrijstellingen voor gemeentelijke gebouwen, voor religieuze instellingen</w:t>
      </w:r>
      <w:r w:rsidR="00FD0F34">
        <w:rPr>
          <w:rFonts w:cs="Arial"/>
        </w:rPr>
        <w:t xml:space="preserve"> </w:t>
      </w:r>
      <w:r w:rsidRPr="00E313C7">
        <w:rPr>
          <w:rFonts w:cs="Arial"/>
        </w:rPr>
        <w:t xml:space="preserve">of </w:t>
      </w:r>
      <w:r w:rsidRPr="00FD0F34">
        <w:rPr>
          <w:rFonts w:cs="Arial"/>
        </w:rPr>
        <w:t xml:space="preserve">voor losse garageboxen en dergelijke. </w:t>
      </w:r>
    </w:p>
    <w:p w:rsidR="00FD0F34" w:rsidRPr="00FD0F34" w:rsidRDefault="00FD0F34" w:rsidP="00FD0F34">
      <w:pPr>
        <w:rPr>
          <w:rFonts w:cs="Arial"/>
        </w:rPr>
      </w:pPr>
    </w:p>
    <w:p w:rsidR="00391BD5" w:rsidRPr="00560E4B" w:rsidRDefault="00E313C7" w:rsidP="00391BD5">
      <w:pPr>
        <w:pStyle w:val="Lijstalinea"/>
        <w:ind w:left="0"/>
        <w:rPr>
          <w:rFonts w:ascii="Arial" w:hAnsi="Arial" w:cs="Arial"/>
          <w:u w:val="single"/>
        </w:rPr>
      </w:pPr>
      <w:r>
        <w:rPr>
          <w:rFonts w:ascii="Arial" w:hAnsi="Arial" w:cs="Arial"/>
          <w:u w:val="single"/>
        </w:rPr>
        <w:t>Vastgesteld gemeentelijk beleid, het Gemeentelijk Rioleringsplan</w:t>
      </w:r>
      <w:r w:rsidR="00D805CD">
        <w:rPr>
          <w:rFonts w:ascii="Arial" w:hAnsi="Arial" w:cs="Arial"/>
          <w:u w:val="single"/>
        </w:rPr>
        <w:t xml:space="preserve"> en programma Duurzaamheid</w:t>
      </w:r>
      <w:r>
        <w:rPr>
          <w:rFonts w:ascii="Arial" w:hAnsi="Arial" w:cs="Arial"/>
          <w:u w:val="single"/>
        </w:rPr>
        <w:t>:</w:t>
      </w:r>
    </w:p>
    <w:p w:rsidR="00391BD5" w:rsidRPr="00560E4B" w:rsidRDefault="00391BD5" w:rsidP="00391BD5">
      <w:pPr>
        <w:pStyle w:val="Lijstalinea"/>
        <w:ind w:left="0"/>
        <w:rPr>
          <w:rFonts w:ascii="Arial" w:hAnsi="Arial" w:cs="Arial"/>
        </w:rPr>
      </w:pPr>
      <w:r w:rsidRPr="00560E4B">
        <w:rPr>
          <w:rFonts w:ascii="Arial" w:hAnsi="Arial" w:cs="Arial"/>
        </w:rPr>
        <w:t xml:space="preserve">Op 6 oktober 2016 is het Gemeentelijk Rioleringsplan 2016-2022 (GRP) en de Hemelwaterveror-dening door de gemeenteraad vastgesteld. In </w:t>
      </w:r>
      <w:r>
        <w:rPr>
          <w:rFonts w:ascii="Arial" w:hAnsi="Arial" w:cs="Arial"/>
        </w:rPr>
        <w:t>dit</w:t>
      </w:r>
      <w:r w:rsidRPr="00560E4B">
        <w:rPr>
          <w:rFonts w:ascii="Arial" w:hAnsi="Arial" w:cs="Arial"/>
        </w:rPr>
        <w:t xml:space="preserve"> plan is het doel gesteld om invulling te geven aan de hemelwaterzorgplicht. Deze zorgplicht bestaat</w:t>
      </w:r>
      <w:r>
        <w:rPr>
          <w:rFonts w:ascii="Arial" w:hAnsi="Arial" w:cs="Arial"/>
        </w:rPr>
        <w:t xml:space="preserve"> </w:t>
      </w:r>
      <w:r w:rsidRPr="00560E4B">
        <w:rPr>
          <w:rFonts w:ascii="Arial" w:hAnsi="Arial" w:cs="Arial"/>
        </w:rPr>
        <w:t>uit:</w:t>
      </w:r>
    </w:p>
    <w:p w:rsidR="00D805CD" w:rsidRDefault="00391BD5" w:rsidP="00D805CD">
      <w:pPr>
        <w:pStyle w:val="Lijstalinea"/>
        <w:numPr>
          <w:ilvl w:val="1"/>
          <w:numId w:val="31"/>
        </w:numPr>
        <w:tabs>
          <w:tab w:val="left" w:pos="0"/>
          <w:tab w:val="left" w:pos="284"/>
        </w:tabs>
        <w:ind w:left="0"/>
        <w:rPr>
          <w:rFonts w:ascii="Arial" w:hAnsi="Arial" w:cs="Arial"/>
        </w:rPr>
      </w:pPr>
      <w:r w:rsidRPr="00D805CD">
        <w:rPr>
          <w:rFonts w:ascii="Arial" w:hAnsi="Arial" w:cs="Arial"/>
        </w:rPr>
        <w:t>Zorgen voor doelmatige inzameling van het hemelwater;</w:t>
      </w:r>
    </w:p>
    <w:p w:rsidR="003A1565" w:rsidRPr="00D805CD" w:rsidRDefault="00391BD5" w:rsidP="00D805CD">
      <w:pPr>
        <w:pStyle w:val="Lijstalinea"/>
        <w:numPr>
          <w:ilvl w:val="1"/>
          <w:numId w:val="31"/>
        </w:numPr>
        <w:tabs>
          <w:tab w:val="left" w:pos="0"/>
          <w:tab w:val="left" w:pos="284"/>
        </w:tabs>
        <w:ind w:left="0"/>
        <w:rPr>
          <w:rFonts w:ascii="Arial" w:hAnsi="Arial" w:cs="Arial"/>
        </w:rPr>
      </w:pPr>
      <w:r w:rsidRPr="00D805CD">
        <w:rPr>
          <w:rFonts w:ascii="Arial" w:hAnsi="Arial" w:cs="Arial"/>
        </w:rPr>
        <w:t>Zorgen voor doelmatige verwerking van het ingezameld hemelwater.</w:t>
      </w:r>
    </w:p>
    <w:p w:rsidR="003A1565" w:rsidRPr="003A1565" w:rsidRDefault="003A1565" w:rsidP="003A1565">
      <w:pPr>
        <w:spacing w:line="276" w:lineRule="auto"/>
        <w:rPr>
          <w:szCs w:val="22"/>
        </w:rPr>
      </w:pPr>
      <w:r w:rsidRPr="003A1565">
        <w:rPr>
          <w:szCs w:val="22"/>
        </w:rPr>
        <w:t xml:space="preserve">In </w:t>
      </w:r>
      <w:proofErr w:type="gramStart"/>
      <w:r w:rsidRPr="003A1565">
        <w:rPr>
          <w:szCs w:val="22"/>
        </w:rPr>
        <w:t>de</w:t>
      </w:r>
      <w:proofErr w:type="gramEnd"/>
      <w:r w:rsidRPr="003A1565">
        <w:rPr>
          <w:szCs w:val="22"/>
        </w:rPr>
        <w:t xml:space="preserve"> (klimaat) begroting sluit dit voorstel aan bij het programma Duurzaamheid met daarin </w:t>
      </w:r>
      <w:r w:rsidR="00D805CD">
        <w:rPr>
          <w:szCs w:val="22"/>
        </w:rPr>
        <w:t>opg</w:t>
      </w:r>
      <w:r w:rsidR="00D805CD">
        <w:rPr>
          <w:szCs w:val="22"/>
        </w:rPr>
        <w:t>e</w:t>
      </w:r>
      <w:r w:rsidR="00D805CD">
        <w:rPr>
          <w:szCs w:val="22"/>
        </w:rPr>
        <w:t xml:space="preserve">nomen </w:t>
      </w:r>
      <w:r w:rsidRPr="003A1565">
        <w:rPr>
          <w:szCs w:val="22"/>
        </w:rPr>
        <w:t xml:space="preserve">de </w:t>
      </w:r>
      <w:r w:rsidR="00D805CD">
        <w:rPr>
          <w:szCs w:val="22"/>
        </w:rPr>
        <w:t xml:space="preserve">volgende </w:t>
      </w:r>
      <w:r w:rsidRPr="003A1565">
        <w:rPr>
          <w:szCs w:val="22"/>
        </w:rPr>
        <w:t>strategische doelstelling:</w:t>
      </w:r>
    </w:p>
    <w:p w:rsidR="003A1565" w:rsidRPr="003A1565" w:rsidRDefault="003A1565" w:rsidP="00D805CD">
      <w:r w:rsidRPr="003A1565">
        <w:t>In 2030 zijn de gebouwen en de ruimte waarin we leven optimaal benut waarbij het behoud en he</w:t>
      </w:r>
      <w:r w:rsidRPr="003A1565">
        <w:t>r</w:t>
      </w:r>
      <w:r w:rsidRPr="003A1565">
        <w:t>stel van oorspronkelijke biodiversiteit centraal staat en waarbij het gebruik van gezonde en natuurli</w:t>
      </w:r>
      <w:r w:rsidRPr="003A1565">
        <w:t>j</w:t>
      </w:r>
      <w:r w:rsidRPr="003A1565">
        <w:t>ke materialen en producten vanzelfsprekend is. De ruimte waarin we leven is bestand tegen kl</w:t>
      </w:r>
      <w:r w:rsidRPr="003A1565">
        <w:t>i</w:t>
      </w:r>
      <w:r w:rsidRPr="003A1565">
        <w:t xml:space="preserve">maatsveranderingen door een balans tussen verdroging, hittestress en waterberging. </w:t>
      </w:r>
    </w:p>
    <w:p w:rsidR="003A1565" w:rsidRDefault="003A1565" w:rsidP="003A1565">
      <w:pPr>
        <w:spacing w:line="276" w:lineRule="auto"/>
        <w:rPr>
          <w:rFonts w:cs="Arial"/>
          <w:u w:val="single"/>
        </w:rPr>
      </w:pPr>
    </w:p>
    <w:p w:rsidR="00391BD5" w:rsidRPr="00FD0F34" w:rsidRDefault="00FD0F34" w:rsidP="00FD0F34">
      <w:pPr>
        <w:rPr>
          <w:u w:val="single"/>
        </w:rPr>
      </w:pPr>
      <w:r w:rsidRPr="00FD0F34">
        <w:rPr>
          <w:u w:val="single"/>
        </w:rPr>
        <w:t xml:space="preserve">Gemeente neemt deel aan </w:t>
      </w:r>
      <w:r w:rsidR="00391BD5" w:rsidRPr="00FD0F34">
        <w:rPr>
          <w:u w:val="single"/>
        </w:rPr>
        <w:t>Green Deal groene daken</w:t>
      </w:r>
      <w:r>
        <w:rPr>
          <w:u w:val="single"/>
        </w:rPr>
        <w:t>:</w:t>
      </w:r>
    </w:p>
    <w:p w:rsidR="00391BD5" w:rsidRPr="00A723FF" w:rsidRDefault="00391BD5" w:rsidP="00FD0F34">
      <w:pPr>
        <w:rPr>
          <w:szCs w:val="22"/>
        </w:rPr>
      </w:pPr>
      <w:r w:rsidRPr="00A723FF">
        <w:rPr>
          <w:szCs w:val="22"/>
        </w:rPr>
        <w:t>Overheden en private partijen werken samen om op landelijk niveau meervoudig ruimtegebruik op daken te stimuler</w:t>
      </w:r>
      <w:r w:rsidR="00FD0F34">
        <w:rPr>
          <w:szCs w:val="22"/>
        </w:rPr>
        <w:t xml:space="preserve">en. Partijen zetten hierbij </w:t>
      </w:r>
      <w:r w:rsidRPr="00A723FF">
        <w:rPr>
          <w:szCs w:val="22"/>
        </w:rPr>
        <w:t xml:space="preserve">kennis en deskundigheid in om </w:t>
      </w:r>
      <w:r w:rsidR="00FD0F34">
        <w:rPr>
          <w:szCs w:val="22"/>
        </w:rPr>
        <w:t>daken te voorzien van beplanting. Groene daken zijn een prima middel om hemelwater te bergen.</w:t>
      </w:r>
      <w:r w:rsidRPr="00A723FF">
        <w:rPr>
          <w:szCs w:val="22"/>
        </w:rPr>
        <w:t xml:space="preserve"> De greendeal Groene daken bevat diverse werksporen. Son en Breugel zal deelnemen aan de werksporen mindset en differentiatie belastingen. </w:t>
      </w:r>
    </w:p>
    <w:p w:rsidR="003A1565" w:rsidRDefault="003A1565" w:rsidP="003A1565">
      <w:pPr>
        <w:pStyle w:val="Geenafstand"/>
        <w:rPr>
          <w:b/>
        </w:rPr>
      </w:pPr>
    </w:p>
    <w:p w:rsidR="00391BD5" w:rsidRPr="00465D2E" w:rsidRDefault="00465D2E" w:rsidP="00FD0F34">
      <w:pPr>
        <w:pStyle w:val="Geenafstand"/>
        <w:rPr>
          <w:b/>
        </w:rPr>
      </w:pPr>
      <w:r w:rsidRPr="00465D2E">
        <w:rPr>
          <w:b/>
        </w:rPr>
        <w:t>D</w:t>
      </w:r>
      <w:r w:rsidR="002C300F" w:rsidRPr="00465D2E">
        <w:rPr>
          <w:b/>
        </w:rPr>
        <w:t>ifferentiëren belasting</w:t>
      </w:r>
      <w:r>
        <w:rPr>
          <w:b/>
        </w:rPr>
        <w:t>en</w:t>
      </w:r>
      <w:r w:rsidR="00FD0F34" w:rsidRPr="00465D2E">
        <w:rPr>
          <w:b/>
        </w:rPr>
        <w:t>:</w:t>
      </w:r>
    </w:p>
    <w:p w:rsidR="00465D2E" w:rsidRPr="00465D2E" w:rsidRDefault="00465D2E" w:rsidP="00FD0F34">
      <w:pPr>
        <w:rPr>
          <w:u w:val="single"/>
        </w:rPr>
      </w:pPr>
      <w:r w:rsidRPr="00465D2E">
        <w:rPr>
          <w:u w:val="single"/>
        </w:rPr>
        <w:t>Voordelen:</w:t>
      </w:r>
    </w:p>
    <w:p w:rsidR="00BD6AB0" w:rsidRPr="00A66F15" w:rsidRDefault="00BD6AB0" w:rsidP="00FD0F34">
      <w:pPr>
        <w:rPr>
          <w:b/>
        </w:rPr>
      </w:pPr>
      <w:r>
        <w:t xml:space="preserve">De kosten voor </w:t>
      </w:r>
      <w:r w:rsidR="00FD0F34">
        <w:t>instandhouding</w:t>
      </w:r>
      <w:r>
        <w:t xml:space="preserve"> van de riolering worden gedekt vanuit </w:t>
      </w:r>
      <w:r w:rsidR="00FD0F34">
        <w:t xml:space="preserve">de </w:t>
      </w:r>
      <w:r>
        <w:t>rioolheffing. Om deze ko</w:t>
      </w:r>
      <w:r>
        <w:t>s</w:t>
      </w:r>
      <w:r>
        <w:t xml:space="preserve">ten beter te laten </w:t>
      </w:r>
      <w:r w:rsidRPr="00E9127A">
        <w:t xml:space="preserve">aansluiten op </w:t>
      </w:r>
      <w:r>
        <w:t xml:space="preserve">het </w:t>
      </w:r>
      <w:r w:rsidRPr="00E9127A">
        <w:t>princi</w:t>
      </w:r>
      <w:r>
        <w:t>pe van de</w:t>
      </w:r>
      <w:r w:rsidRPr="00E9127A">
        <w:t xml:space="preserve"> “vervuiler be</w:t>
      </w:r>
      <w:r>
        <w:t>taalt</w:t>
      </w:r>
      <w:r w:rsidRPr="00E9127A">
        <w:t>”</w:t>
      </w:r>
      <w:r>
        <w:t xml:space="preserve"> is het mogelijk deze kosten te differentiëren. Het differentiëren van de rioolheffing zal op korte termijn niet zorgen voor een struct</w:t>
      </w:r>
      <w:r>
        <w:t>u</w:t>
      </w:r>
      <w:r>
        <w:t xml:space="preserve">rele kostenreductie, maar op de lange termijn zouden toekomstige rioolverzwaringen </w:t>
      </w:r>
      <w:proofErr w:type="gramStart"/>
      <w:r>
        <w:t xml:space="preserve">kunnen  </w:t>
      </w:r>
      <w:proofErr w:type="gramEnd"/>
      <w:r>
        <w:t>wo</w:t>
      </w:r>
      <w:r>
        <w:t>r</w:t>
      </w:r>
      <w:r>
        <w:t>den voorkomen.</w:t>
      </w:r>
    </w:p>
    <w:p w:rsidR="00BD6AB0" w:rsidRPr="00B55917" w:rsidRDefault="00BD6AB0" w:rsidP="00BD6AB0">
      <w:pPr>
        <w:pStyle w:val="Tekstzonderopmaak"/>
        <w:rPr>
          <w:rFonts w:ascii="Arial" w:hAnsi="Arial" w:cs="Arial"/>
          <w:szCs w:val="22"/>
        </w:rPr>
      </w:pPr>
      <w:r>
        <w:rPr>
          <w:rFonts w:ascii="Arial" w:hAnsi="Arial" w:cs="Arial"/>
          <w:szCs w:val="22"/>
        </w:rPr>
        <w:t xml:space="preserve">Wat levert het op: </w:t>
      </w:r>
    </w:p>
    <w:p w:rsidR="00465D2E" w:rsidRPr="00B55917" w:rsidRDefault="00BD6AB0" w:rsidP="00465D2E">
      <w:pPr>
        <w:pStyle w:val="Tekstzonderopmaak"/>
        <w:numPr>
          <w:ilvl w:val="0"/>
          <w:numId w:val="3"/>
        </w:numPr>
        <w:spacing w:line="276" w:lineRule="auto"/>
        <w:ind w:left="426" w:hanging="426"/>
        <w:rPr>
          <w:rFonts w:ascii="Arial" w:hAnsi="Arial" w:cs="Arial"/>
          <w:szCs w:val="22"/>
        </w:rPr>
      </w:pPr>
      <w:r w:rsidRPr="00B55917">
        <w:rPr>
          <w:rFonts w:ascii="Arial" w:hAnsi="Arial" w:cs="Arial"/>
          <w:szCs w:val="22"/>
        </w:rPr>
        <w:t>ontvlechten van hemelwater uit de afvalwaterketen</w:t>
      </w:r>
      <w:r w:rsidR="00952CAB">
        <w:rPr>
          <w:rFonts w:ascii="Arial" w:hAnsi="Arial" w:cs="Arial"/>
          <w:szCs w:val="22"/>
        </w:rPr>
        <w:t xml:space="preserve"> (</w:t>
      </w:r>
      <w:proofErr w:type="gramStart"/>
      <w:r w:rsidR="00952CAB">
        <w:rPr>
          <w:rFonts w:ascii="Arial" w:hAnsi="Arial" w:cs="Arial"/>
          <w:szCs w:val="22"/>
        </w:rPr>
        <w:t>zo’n</w:t>
      </w:r>
      <w:proofErr w:type="gramEnd"/>
      <w:r w:rsidR="00952CAB">
        <w:rPr>
          <w:rFonts w:ascii="Arial" w:hAnsi="Arial" w:cs="Arial"/>
          <w:szCs w:val="22"/>
        </w:rPr>
        <w:t xml:space="preserve"> 6</w:t>
      </w:r>
      <w:r w:rsidR="00292CAD" w:rsidRPr="0079236D">
        <w:rPr>
          <w:rFonts w:ascii="Arial" w:hAnsi="Arial" w:cs="Arial"/>
          <w:szCs w:val="22"/>
        </w:rPr>
        <w:t>0-70% van het verhard oppervlak is privaat terrein)</w:t>
      </w:r>
      <w:r w:rsidRPr="00B55917">
        <w:rPr>
          <w:rFonts w:ascii="Arial" w:hAnsi="Arial" w:cs="Arial"/>
          <w:szCs w:val="22"/>
        </w:rPr>
        <w:t>;</w:t>
      </w:r>
    </w:p>
    <w:p w:rsidR="00465D2E" w:rsidRDefault="00BD6AB0" w:rsidP="00465D2E">
      <w:pPr>
        <w:pStyle w:val="Tekstzonderopmaak"/>
        <w:numPr>
          <w:ilvl w:val="0"/>
          <w:numId w:val="3"/>
        </w:numPr>
        <w:spacing w:line="276" w:lineRule="auto"/>
        <w:ind w:left="426" w:hanging="426"/>
        <w:rPr>
          <w:rFonts w:ascii="Arial" w:hAnsi="Arial" w:cs="Arial"/>
          <w:szCs w:val="22"/>
        </w:rPr>
      </w:pPr>
      <w:r w:rsidRPr="00B55917">
        <w:rPr>
          <w:rFonts w:ascii="Arial" w:hAnsi="Arial" w:cs="Arial"/>
          <w:szCs w:val="22"/>
        </w:rPr>
        <w:lastRenderedPageBreak/>
        <w:t>minder overstorten van het riool op het oppervlaktewater</w:t>
      </w:r>
      <w:r w:rsidRPr="00465D2E">
        <w:rPr>
          <w:rFonts w:ascii="Arial" w:hAnsi="Arial" w:cs="Arial"/>
          <w:szCs w:val="22"/>
        </w:rPr>
        <w:t>;</w:t>
      </w:r>
    </w:p>
    <w:p w:rsidR="00465D2E" w:rsidRDefault="00BD6AB0" w:rsidP="00465D2E">
      <w:pPr>
        <w:pStyle w:val="Tekstzonderopmaak"/>
        <w:numPr>
          <w:ilvl w:val="0"/>
          <w:numId w:val="3"/>
        </w:numPr>
        <w:spacing w:line="276" w:lineRule="auto"/>
        <w:ind w:left="426" w:hanging="426"/>
        <w:rPr>
          <w:rFonts w:ascii="Arial" w:hAnsi="Arial" w:cs="Arial"/>
          <w:szCs w:val="22"/>
        </w:rPr>
      </w:pPr>
      <w:r w:rsidRPr="00465D2E">
        <w:rPr>
          <w:rFonts w:ascii="Arial" w:hAnsi="Arial" w:cs="Arial"/>
          <w:szCs w:val="22"/>
        </w:rPr>
        <w:t>minder “water op straat”-overlast (c.q. minder maatregelen nodig om de capaciteit van het</w:t>
      </w:r>
      <w:r w:rsidR="00FD0F34" w:rsidRPr="00465D2E">
        <w:rPr>
          <w:rFonts w:ascii="Arial" w:hAnsi="Arial" w:cs="Arial"/>
          <w:szCs w:val="22"/>
        </w:rPr>
        <w:t xml:space="preserve"> </w:t>
      </w:r>
      <w:r w:rsidRPr="00465D2E">
        <w:rPr>
          <w:rFonts w:ascii="Arial" w:hAnsi="Arial" w:cs="Arial"/>
          <w:szCs w:val="22"/>
        </w:rPr>
        <w:t>rioo</w:t>
      </w:r>
      <w:r w:rsidRPr="00465D2E">
        <w:rPr>
          <w:rFonts w:ascii="Arial" w:hAnsi="Arial" w:cs="Arial"/>
          <w:szCs w:val="22"/>
        </w:rPr>
        <w:t>l</w:t>
      </w:r>
      <w:r w:rsidRPr="00465D2E">
        <w:rPr>
          <w:rFonts w:ascii="Arial" w:hAnsi="Arial" w:cs="Arial"/>
          <w:szCs w:val="22"/>
        </w:rPr>
        <w:t>stelsel te vergroten. Daarnaast minder afvalwater op straat tijdens extreme buien;</w:t>
      </w:r>
    </w:p>
    <w:p w:rsidR="00465D2E" w:rsidRDefault="00BD6AB0" w:rsidP="00465D2E">
      <w:pPr>
        <w:pStyle w:val="Tekstzonderopmaak"/>
        <w:numPr>
          <w:ilvl w:val="0"/>
          <w:numId w:val="3"/>
        </w:numPr>
        <w:spacing w:line="276" w:lineRule="auto"/>
        <w:ind w:left="426" w:hanging="426"/>
        <w:rPr>
          <w:rFonts w:ascii="Arial" w:hAnsi="Arial" w:cs="Arial"/>
          <w:szCs w:val="22"/>
        </w:rPr>
      </w:pPr>
      <w:r w:rsidRPr="00465D2E">
        <w:rPr>
          <w:rFonts w:ascii="Arial" w:hAnsi="Arial" w:cs="Arial"/>
          <w:szCs w:val="22"/>
        </w:rPr>
        <w:t>minder verdroging (aanvulling grondwatervoorraad);</w:t>
      </w:r>
    </w:p>
    <w:p w:rsidR="00465D2E" w:rsidRDefault="00BD6AB0" w:rsidP="00465D2E">
      <w:pPr>
        <w:pStyle w:val="Tekstzonderopmaak"/>
        <w:numPr>
          <w:ilvl w:val="0"/>
          <w:numId w:val="3"/>
        </w:numPr>
        <w:spacing w:line="276" w:lineRule="auto"/>
        <w:ind w:left="426" w:hanging="426"/>
        <w:rPr>
          <w:rFonts w:ascii="Arial" w:hAnsi="Arial" w:cs="Arial"/>
          <w:szCs w:val="22"/>
        </w:rPr>
      </w:pPr>
      <w:r w:rsidRPr="00465D2E">
        <w:rPr>
          <w:rFonts w:ascii="Arial" w:hAnsi="Arial" w:cs="Arial"/>
          <w:szCs w:val="22"/>
        </w:rPr>
        <w:t>minder hemelwater naar de zuivering (op termijn minder zuiveringscapaciteit nodig);</w:t>
      </w:r>
    </w:p>
    <w:p w:rsidR="00465D2E" w:rsidRDefault="00BD6AB0" w:rsidP="00465D2E">
      <w:pPr>
        <w:pStyle w:val="Tekstzonderopmaak"/>
        <w:numPr>
          <w:ilvl w:val="0"/>
          <w:numId w:val="3"/>
        </w:numPr>
        <w:spacing w:line="276" w:lineRule="auto"/>
        <w:ind w:left="426" w:hanging="426"/>
        <w:rPr>
          <w:rFonts w:ascii="Arial" w:hAnsi="Arial" w:cs="Arial"/>
          <w:szCs w:val="22"/>
        </w:rPr>
      </w:pPr>
      <w:r w:rsidRPr="00465D2E">
        <w:rPr>
          <w:rFonts w:ascii="Arial" w:hAnsi="Arial" w:cs="Arial"/>
          <w:szCs w:val="22"/>
        </w:rPr>
        <w:t>“leefbaardere” en klimaat robuustere bebouwde omgeving;</w:t>
      </w:r>
    </w:p>
    <w:p w:rsidR="00BD6AB0" w:rsidRPr="00465D2E" w:rsidRDefault="00BD6AB0" w:rsidP="00465D2E">
      <w:pPr>
        <w:pStyle w:val="Tekstzonderopmaak"/>
        <w:numPr>
          <w:ilvl w:val="0"/>
          <w:numId w:val="3"/>
        </w:numPr>
        <w:spacing w:line="276" w:lineRule="auto"/>
        <w:ind w:left="426" w:hanging="426"/>
        <w:rPr>
          <w:rFonts w:ascii="Arial" w:hAnsi="Arial" w:cs="Arial"/>
          <w:szCs w:val="22"/>
        </w:rPr>
      </w:pPr>
      <w:r w:rsidRPr="00465D2E">
        <w:rPr>
          <w:rFonts w:ascii="Arial" w:hAnsi="Arial" w:cs="Arial"/>
          <w:szCs w:val="22"/>
        </w:rPr>
        <w:t>vergroten van het waterbewustzijn bij bewoners en bedrijven.</w:t>
      </w:r>
    </w:p>
    <w:p w:rsidR="00BD6AB0" w:rsidRDefault="00BD6AB0" w:rsidP="00BD6AB0">
      <w:pPr>
        <w:pStyle w:val="Tekstzonderopmaak"/>
        <w:rPr>
          <w:rFonts w:ascii="Arial" w:hAnsi="Arial" w:cs="Arial"/>
          <w:szCs w:val="22"/>
        </w:rPr>
      </w:pPr>
      <w:r>
        <w:rPr>
          <w:rFonts w:ascii="Arial" w:hAnsi="Arial" w:cs="Arial"/>
          <w:szCs w:val="22"/>
        </w:rPr>
        <w:t xml:space="preserve">Een aantal van bovenstaande voordelen zijn (ook) voor het </w:t>
      </w:r>
      <w:r w:rsidR="00C97F5F">
        <w:rPr>
          <w:rFonts w:ascii="Arial" w:hAnsi="Arial" w:cs="Arial"/>
          <w:szCs w:val="22"/>
        </w:rPr>
        <w:t>W</w:t>
      </w:r>
      <w:r>
        <w:rPr>
          <w:rFonts w:ascii="Arial" w:hAnsi="Arial" w:cs="Arial"/>
          <w:szCs w:val="22"/>
        </w:rPr>
        <w:t>aterschap van belang.</w:t>
      </w:r>
    </w:p>
    <w:p w:rsidR="00465D2E" w:rsidRDefault="00465D2E" w:rsidP="00465D2E"/>
    <w:p w:rsidR="00C31554" w:rsidRDefault="00C31554" w:rsidP="00465D2E"/>
    <w:p w:rsidR="00C31554" w:rsidRDefault="00C31554" w:rsidP="00465D2E"/>
    <w:p w:rsidR="00BD6AB0" w:rsidRPr="00465D2E" w:rsidRDefault="00BD6AB0" w:rsidP="00465D2E">
      <w:pPr>
        <w:rPr>
          <w:b/>
          <w:u w:val="single"/>
        </w:rPr>
      </w:pPr>
      <w:r w:rsidRPr="00465D2E">
        <w:rPr>
          <w:u w:val="single"/>
        </w:rPr>
        <w:t>Doel nieuwe situatie</w:t>
      </w:r>
      <w:r w:rsidR="00465D2E" w:rsidRPr="00465D2E">
        <w:rPr>
          <w:b/>
          <w:u w:val="single"/>
        </w:rPr>
        <w:t>:</w:t>
      </w:r>
    </w:p>
    <w:p w:rsidR="00BD6AB0" w:rsidRPr="00533078" w:rsidRDefault="00BD6AB0" w:rsidP="00465D2E">
      <w:pPr>
        <w:rPr>
          <w:rFonts w:cs="Arial"/>
        </w:rPr>
      </w:pPr>
      <w:r>
        <w:rPr>
          <w:rFonts w:cs="Arial"/>
        </w:rPr>
        <w:t xml:space="preserve">De doelstelling is dat uiteindelijk </w:t>
      </w:r>
      <w:r w:rsidRPr="00DB53BD">
        <w:rPr>
          <w:rFonts w:cs="Arial"/>
        </w:rPr>
        <w:t xml:space="preserve">100% van </w:t>
      </w:r>
      <w:r w:rsidR="00A723FF">
        <w:rPr>
          <w:rFonts w:cs="Arial"/>
        </w:rPr>
        <w:t xml:space="preserve">de </w:t>
      </w:r>
      <w:r w:rsidR="003F24D6">
        <w:rPr>
          <w:rFonts w:cs="Arial"/>
        </w:rPr>
        <w:t>objecten</w:t>
      </w:r>
      <w:r w:rsidR="003F24D6" w:rsidRPr="00DB53BD">
        <w:rPr>
          <w:rFonts w:cs="Arial"/>
        </w:rPr>
        <w:t xml:space="preserve"> </w:t>
      </w:r>
      <w:r w:rsidRPr="00DB53BD">
        <w:rPr>
          <w:rFonts w:cs="Arial"/>
        </w:rPr>
        <w:t xml:space="preserve">in onze gemeente </w:t>
      </w:r>
      <w:r w:rsidR="004C5171">
        <w:rPr>
          <w:rFonts w:cs="Arial"/>
        </w:rPr>
        <w:t>voor de afvoer van h</w:t>
      </w:r>
      <w:r w:rsidR="004C5171">
        <w:rPr>
          <w:rFonts w:cs="Arial"/>
        </w:rPr>
        <w:t>e</w:t>
      </w:r>
      <w:r w:rsidR="004C5171">
        <w:rPr>
          <w:rFonts w:cs="Arial"/>
        </w:rPr>
        <w:t xml:space="preserve">melwater </w:t>
      </w:r>
      <w:r w:rsidR="00A723FF">
        <w:rPr>
          <w:rFonts w:cs="Arial"/>
        </w:rPr>
        <w:t>zijn</w:t>
      </w:r>
      <w:r w:rsidRPr="00DB53BD">
        <w:rPr>
          <w:rFonts w:cs="Arial"/>
        </w:rPr>
        <w:t xml:space="preserve"> afgekoppeld</w:t>
      </w:r>
      <w:r w:rsidR="007D69B6">
        <w:rPr>
          <w:rFonts w:cs="Arial"/>
        </w:rPr>
        <w:t xml:space="preserve"> van het vuilwaterriool</w:t>
      </w:r>
      <w:r w:rsidR="003725A2">
        <w:rPr>
          <w:rFonts w:cs="Arial"/>
        </w:rPr>
        <w:t>/gemengd riool</w:t>
      </w:r>
      <w:r>
        <w:rPr>
          <w:rFonts w:cs="Arial"/>
        </w:rPr>
        <w:t>.</w:t>
      </w:r>
      <w:r w:rsidR="00465D2E">
        <w:rPr>
          <w:rFonts w:cs="Arial"/>
        </w:rPr>
        <w:t xml:space="preserve"> Dit willen we bereiken door de vo</w:t>
      </w:r>
      <w:r w:rsidR="00465D2E">
        <w:rPr>
          <w:rFonts w:cs="Arial"/>
        </w:rPr>
        <w:t>l</w:t>
      </w:r>
      <w:r w:rsidR="00465D2E">
        <w:rPr>
          <w:rFonts w:cs="Arial"/>
        </w:rPr>
        <w:t xml:space="preserve">gende uitgangspunten te hanteren bij de ontwikkeling van een nieuw </w:t>
      </w:r>
      <w:r w:rsidRPr="00533078">
        <w:rPr>
          <w:rFonts w:cs="Arial"/>
        </w:rPr>
        <w:t>“nieuwe” heffing:</w:t>
      </w:r>
    </w:p>
    <w:p w:rsidR="00BD6AB0" w:rsidRPr="001C3913" w:rsidRDefault="00BD6AB0" w:rsidP="00465D2E">
      <w:pPr>
        <w:numPr>
          <w:ilvl w:val="0"/>
          <w:numId w:val="6"/>
        </w:numPr>
      </w:pPr>
      <w:r w:rsidRPr="001C3913">
        <w:t xml:space="preserve">Controleerbaar: er moet vastgesteld kunnen worden of aan de eisen (wel/niet afgekoppeld) voldaan wordt. </w:t>
      </w:r>
    </w:p>
    <w:p w:rsidR="00BD6AB0" w:rsidRDefault="00BD6AB0" w:rsidP="00465D2E">
      <w:pPr>
        <w:numPr>
          <w:ilvl w:val="0"/>
          <w:numId w:val="6"/>
        </w:numPr>
      </w:pPr>
      <w:r w:rsidRPr="001C3913">
        <w:t>Transparant: de heffing (en grondslag) moet</w:t>
      </w:r>
      <w:r w:rsidR="00E43AB6">
        <w:t>en</w:t>
      </w:r>
      <w:r w:rsidRPr="001C3913">
        <w:t xml:space="preserve"> duidelijk</w:t>
      </w:r>
      <w:r w:rsidR="00E43AB6">
        <w:t>, objectief</w:t>
      </w:r>
      <w:r w:rsidRPr="001C3913">
        <w:t xml:space="preserve"> en begrijpelijk zijn voor burgers.</w:t>
      </w:r>
    </w:p>
    <w:p w:rsidR="00E43AB6" w:rsidRPr="00BD6AB0" w:rsidRDefault="00E43AB6" w:rsidP="00465D2E">
      <w:pPr>
        <w:numPr>
          <w:ilvl w:val="0"/>
          <w:numId w:val="6"/>
        </w:numPr>
      </w:pPr>
      <w:r>
        <w:t>Efficiënt: een uitvoerbare en kostenbewuste heffing (beperken perceptieko</w:t>
      </w:r>
      <w:r>
        <w:t>s</w:t>
      </w:r>
      <w:r>
        <w:t>ten</w:t>
      </w:r>
      <w:r w:rsidR="004356A6">
        <w:t>/inningskosten</w:t>
      </w:r>
      <w:r>
        <w:t>).</w:t>
      </w:r>
    </w:p>
    <w:p w:rsidR="000851FA" w:rsidRDefault="000851FA" w:rsidP="00465D2E"/>
    <w:p w:rsidR="00681F43" w:rsidRDefault="00681F43" w:rsidP="00681F43">
      <w:pPr>
        <w:pStyle w:val="Lijstalinea"/>
        <w:ind w:left="0"/>
        <w:rPr>
          <w:rFonts w:ascii="Arial" w:hAnsi="Arial" w:cs="Arial"/>
        </w:rPr>
      </w:pPr>
      <w:r w:rsidRPr="00681F43">
        <w:rPr>
          <w:rFonts w:ascii="Arial" w:hAnsi="Arial" w:cs="Arial"/>
          <w:b/>
        </w:rPr>
        <w:t>De</w:t>
      </w:r>
      <w:r w:rsidR="00BD6AB0" w:rsidRPr="00681F43">
        <w:rPr>
          <w:rFonts w:ascii="Arial" w:hAnsi="Arial" w:cs="Arial"/>
          <w:b/>
        </w:rPr>
        <w:t xml:space="preserve"> scenario’s</w:t>
      </w:r>
      <w:proofErr w:type="gramStart"/>
      <w:r>
        <w:rPr>
          <w:rFonts w:ascii="Arial" w:hAnsi="Arial" w:cs="Arial"/>
          <w:b/>
        </w:rPr>
        <w:t>:</w:t>
      </w:r>
      <w:r w:rsidR="00BD6AB0" w:rsidRPr="00681F43">
        <w:rPr>
          <w:rFonts w:ascii="Arial" w:hAnsi="Arial" w:cs="Arial"/>
          <w:b/>
        </w:rPr>
        <w:br/>
      </w:r>
      <w:r>
        <w:rPr>
          <w:rFonts w:ascii="Arial" w:hAnsi="Arial" w:cs="Arial"/>
        </w:rPr>
        <w:t>Met</w:t>
      </w:r>
      <w:proofErr w:type="gramEnd"/>
      <w:r>
        <w:rPr>
          <w:rFonts w:ascii="Arial" w:hAnsi="Arial" w:cs="Arial"/>
        </w:rPr>
        <w:t xml:space="preserve"> het oog op bovenstaande</w:t>
      </w:r>
      <w:r w:rsidR="00DB53BD" w:rsidRPr="00465D2E">
        <w:rPr>
          <w:rFonts w:ascii="Arial" w:hAnsi="Arial" w:cs="Arial"/>
        </w:rPr>
        <w:t xml:space="preserve"> is onderzocht welke mogelijkheden er zijn om een </w:t>
      </w:r>
      <w:r w:rsidR="00465D2E" w:rsidRPr="00465D2E">
        <w:rPr>
          <w:rFonts w:ascii="Arial" w:hAnsi="Arial" w:cs="Arial"/>
        </w:rPr>
        <w:t>differentiatie</w:t>
      </w:r>
      <w:r w:rsidR="00DB53BD" w:rsidRPr="00465D2E">
        <w:rPr>
          <w:rFonts w:ascii="Arial" w:hAnsi="Arial" w:cs="Arial"/>
        </w:rPr>
        <w:t xml:space="preserve"> van de rioolheffing te realiseren: een tarief voor afvalwater en een tarief voor hemelwater. We hebben </w:t>
      </w:r>
      <w:r w:rsidR="00BD6AB0" w:rsidRPr="00465D2E">
        <w:rPr>
          <w:rFonts w:ascii="Arial" w:hAnsi="Arial" w:cs="Arial"/>
        </w:rPr>
        <w:t xml:space="preserve">daarbij </w:t>
      </w:r>
      <w:r w:rsidR="00DB53BD" w:rsidRPr="00465D2E">
        <w:rPr>
          <w:rFonts w:ascii="Arial" w:hAnsi="Arial" w:cs="Arial"/>
        </w:rPr>
        <w:t>de volgende mogelijkheden onderzocht:</w:t>
      </w:r>
    </w:p>
    <w:p w:rsidR="00DB53BD" w:rsidRPr="00F15EBF" w:rsidRDefault="00DB53BD" w:rsidP="00681F43">
      <w:pPr>
        <w:pStyle w:val="Lijstalinea"/>
        <w:ind w:left="0"/>
        <w:rPr>
          <w:rFonts w:ascii="Arial" w:hAnsi="Arial" w:cs="Arial"/>
          <w:i/>
          <w:u w:val="single"/>
        </w:rPr>
      </w:pPr>
      <w:r w:rsidRPr="00F15EBF">
        <w:rPr>
          <w:rFonts w:ascii="Arial" w:hAnsi="Arial" w:cs="Arial"/>
          <w:i/>
          <w:u w:val="single"/>
        </w:rPr>
        <w:t>Afvalwater</w:t>
      </w:r>
    </w:p>
    <w:p w:rsidR="00DB53BD" w:rsidRPr="001C3913" w:rsidRDefault="00EB2C57" w:rsidP="00DB53BD">
      <w:pPr>
        <w:pStyle w:val="Lijstalinea"/>
        <w:numPr>
          <w:ilvl w:val="0"/>
          <w:numId w:val="8"/>
        </w:numPr>
        <w:spacing w:after="0"/>
        <w:rPr>
          <w:rFonts w:ascii="Arial" w:hAnsi="Arial" w:cs="Arial"/>
        </w:rPr>
      </w:pPr>
      <w:r>
        <w:rPr>
          <w:rFonts w:ascii="Arial" w:hAnsi="Arial" w:cs="Arial"/>
        </w:rPr>
        <w:t>T</w:t>
      </w:r>
      <w:r w:rsidR="003F5980">
        <w:rPr>
          <w:rFonts w:ascii="Arial" w:hAnsi="Arial" w:cs="Arial"/>
        </w:rPr>
        <w:t>wee v</w:t>
      </w:r>
      <w:r w:rsidR="00DB53BD" w:rsidRPr="001C3913">
        <w:rPr>
          <w:rFonts w:ascii="Arial" w:hAnsi="Arial" w:cs="Arial"/>
        </w:rPr>
        <w:t>ast</w:t>
      </w:r>
      <w:r w:rsidR="003F5980">
        <w:rPr>
          <w:rFonts w:ascii="Arial" w:hAnsi="Arial" w:cs="Arial"/>
        </w:rPr>
        <w:t>e</w:t>
      </w:r>
      <w:r w:rsidR="00DB53BD" w:rsidRPr="001C3913">
        <w:rPr>
          <w:rFonts w:ascii="Arial" w:hAnsi="Arial" w:cs="Arial"/>
        </w:rPr>
        <w:t xml:space="preserve"> tarie</w:t>
      </w:r>
      <w:r w:rsidR="003F5980">
        <w:rPr>
          <w:rFonts w:ascii="Arial" w:hAnsi="Arial" w:cs="Arial"/>
        </w:rPr>
        <w:t>ven</w:t>
      </w:r>
      <w:r w:rsidR="00370376">
        <w:rPr>
          <w:rFonts w:ascii="Arial" w:hAnsi="Arial" w:cs="Arial"/>
        </w:rPr>
        <w:t xml:space="preserve">: </w:t>
      </w:r>
      <w:r w:rsidR="00370376" w:rsidRPr="001C3913">
        <w:rPr>
          <w:rFonts w:ascii="Arial" w:hAnsi="Arial" w:cs="Arial"/>
        </w:rPr>
        <w:t xml:space="preserve">éénpersoons huishouden en </w:t>
      </w:r>
      <w:proofErr w:type="spellStart"/>
      <w:r w:rsidR="00370376" w:rsidRPr="001C3913">
        <w:rPr>
          <w:rFonts w:ascii="Arial" w:hAnsi="Arial" w:cs="Arial"/>
        </w:rPr>
        <w:t>meerpersoons</w:t>
      </w:r>
      <w:proofErr w:type="spellEnd"/>
      <w:r w:rsidR="00370376" w:rsidRPr="001C3913">
        <w:rPr>
          <w:rFonts w:ascii="Arial" w:hAnsi="Arial" w:cs="Arial"/>
        </w:rPr>
        <w:t xml:space="preserve"> huishouden</w:t>
      </w:r>
    </w:p>
    <w:p w:rsidR="00CE1DD6" w:rsidRDefault="00DB53BD" w:rsidP="00DB53BD">
      <w:pPr>
        <w:pStyle w:val="Lijstalinea"/>
        <w:numPr>
          <w:ilvl w:val="0"/>
          <w:numId w:val="8"/>
        </w:numPr>
        <w:spacing w:after="0"/>
        <w:rPr>
          <w:rFonts w:ascii="Arial" w:hAnsi="Arial" w:cs="Arial"/>
        </w:rPr>
      </w:pPr>
      <w:r w:rsidRPr="001C3913">
        <w:rPr>
          <w:rFonts w:ascii="Arial" w:hAnsi="Arial" w:cs="Arial"/>
        </w:rPr>
        <w:t>Waterverbruik</w:t>
      </w:r>
    </w:p>
    <w:p w:rsidR="00DB53BD" w:rsidRPr="00CE1DD6" w:rsidRDefault="00CE1DD6" w:rsidP="00CE1DD6">
      <w:pPr>
        <w:pStyle w:val="Lijstalinea"/>
        <w:numPr>
          <w:ilvl w:val="0"/>
          <w:numId w:val="8"/>
        </w:numPr>
        <w:spacing w:after="0"/>
        <w:rPr>
          <w:rFonts w:ascii="Arial" w:hAnsi="Arial" w:cs="Arial"/>
        </w:rPr>
      </w:pPr>
      <w:r>
        <w:rPr>
          <w:rFonts w:ascii="Arial" w:hAnsi="Arial" w:cs="Arial"/>
        </w:rPr>
        <w:t>Eén vast tarief</w:t>
      </w:r>
      <w:r w:rsidR="00DB53BD" w:rsidRPr="00CE1DD6">
        <w:rPr>
          <w:rFonts w:ascii="Arial" w:hAnsi="Arial" w:cs="Arial"/>
        </w:rPr>
        <w:tab/>
      </w:r>
    </w:p>
    <w:p w:rsidR="005755C3" w:rsidRDefault="005755C3" w:rsidP="00DB53BD">
      <w:pPr>
        <w:rPr>
          <w:rFonts w:cs="Arial"/>
          <w:i/>
          <w:u w:val="single"/>
        </w:rPr>
      </w:pPr>
    </w:p>
    <w:p w:rsidR="00DB53BD" w:rsidRPr="00F15EBF" w:rsidRDefault="00DB53BD" w:rsidP="00DB53BD">
      <w:pPr>
        <w:rPr>
          <w:rFonts w:cs="Arial"/>
          <w:i/>
          <w:u w:val="single"/>
        </w:rPr>
      </w:pPr>
      <w:r w:rsidRPr="00F15EBF">
        <w:rPr>
          <w:rFonts w:cs="Arial"/>
          <w:i/>
          <w:u w:val="single"/>
        </w:rPr>
        <w:t>Hemelwater</w:t>
      </w:r>
    </w:p>
    <w:p w:rsidR="00DB53BD" w:rsidRPr="001C3913" w:rsidRDefault="00DB53BD" w:rsidP="00DB53BD">
      <w:pPr>
        <w:pStyle w:val="Lijstalinea"/>
        <w:numPr>
          <w:ilvl w:val="0"/>
          <w:numId w:val="9"/>
        </w:numPr>
        <w:spacing w:after="0"/>
        <w:rPr>
          <w:rFonts w:ascii="Arial" w:hAnsi="Arial" w:cs="Arial"/>
        </w:rPr>
      </w:pPr>
      <w:r w:rsidRPr="001C3913">
        <w:rPr>
          <w:rFonts w:ascii="Arial" w:hAnsi="Arial" w:cs="Arial"/>
        </w:rPr>
        <w:t>Waterlabel</w:t>
      </w:r>
    </w:p>
    <w:p w:rsidR="00DB53BD" w:rsidRDefault="00DB53BD" w:rsidP="00DB53BD">
      <w:pPr>
        <w:pStyle w:val="Lijstalinea"/>
        <w:numPr>
          <w:ilvl w:val="0"/>
          <w:numId w:val="9"/>
        </w:numPr>
        <w:spacing w:after="0"/>
        <w:rPr>
          <w:rFonts w:ascii="Arial" w:hAnsi="Arial" w:cs="Arial"/>
        </w:rPr>
      </w:pPr>
      <w:r w:rsidRPr="001C3913">
        <w:rPr>
          <w:rFonts w:ascii="Arial" w:hAnsi="Arial" w:cs="Arial"/>
        </w:rPr>
        <w:t>Tegeltaks</w:t>
      </w:r>
    </w:p>
    <w:p w:rsidR="00BD6AB0" w:rsidRPr="001C3913" w:rsidRDefault="001569AA" w:rsidP="00DB53BD">
      <w:pPr>
        <w:pStyle w:val="Lijstalinea"/>
        <w:numPr>
          <w:ilvl w:val="0"/>
          <w:numId w:val="9"/>
        </w:numPr>
        <w:spacing w:after="0"/>
        <w:rPr>
          <w:rFonts w:ascii="Arial" w:hAnsi="Arial" w:cs="Arial"/>
        </w:rPr>
      </w:pPr>
      <w:r>
        <w:rPr>
          <w:rFonts w:ascii="Arial" w:hAnsi="Arial" w:cs="Arial"/>
        </w:rPr>
        <w:t xml:space="preserve">Een </w:t>
      </w:r>
      <w:r w:rsidR="00BD6AB0">
        <w:rPr>
          <w:rFonts w:ascii="Arial" w:hAnsi="Arial" w:cs="Arial"/>
        </w:rPr>
        <w:t>vast tarie</w:t>
      </w:r>
      <w:r>
        <w:rPr>
          <w:rFonts w:ascii="Arial" w:hAnsi="Arial" w:cs="Arial"/>
        </w:rPr>
        <w:t>f</w:t>
      </w:r>
    </w:p>
    <w:p w:rsidR="00DB53BD" w:rsidRDefault="00DB53BD" w:rsidP="00DB53BD">
      <w:pPr>
        <w:rPr>
          <w:rFonts w:cs="Arial"/>
        </w:rPr>
      </w:pPr>
    </w:p>
    <w:p w:rsidR="00DB53BD" w:rsidRPr="00533078" w:rsidRDefault="00DB53BD" w:rsidP="00DB53BD">
      <w:pPr>
        <w:rPr>
          <w:rFonts w:cs="Arial"/>
        </w:rPr>
      </w:pPr>
      <w:r>
        <w:rPr>
          <w:rFonts w:cs="Arial"/>
        </w:rPr>
        <w:t>H</w:t>
      </w:r>
      <w:r w:rsidRPr="00533078">
        <w:rPr>
          <w:rFonts w:cs="Arial"/>
        </w:rPr>
        <w:t xml:space="preserve">ieronder </w:t>
      </w:r>
      <w:r>
        <w:rPr>
          <w:rFonts w:cs="Arial"/>
        </w:rPr>
        <w:t xml:space="preserve">zullen </w:t>
      </w:r>
      <w:r w:rsidRPr="00533078">
        <w:rPr>
          <w:rFonts w:cs="Arial"/>
        </w:rPr>
        <w:t xml:space="preserve">eerst </w:t>
      </w:r>
      <w:r>
        <w:rPr>
          <w:rFonts w:cs="Arial"/>
        </w:rPr>
        <w:t xml:space="preserve">de mogelijkheden voor </w:t>
      </w:r>
      <w:r w:rsidRPr="00533078">
        <w:rPr>
          <w:rFonts w:cs="Arial"/>
        </w:rPr>
        <w:t>het afvalwater besproken worden</w:t>
      </w:r>
      <w:r>
        <w:rPr>
          <w:rFonts w:cs="Arial"/>
        </w:rPr>
        <w:t>.</w:t>
      </w:r>
      <w:r w:rsidRPr="00533078">
        <w:rPr>
          <w:rFonts w:cs="Arial"/>
        </w:rPr>
        <w:t xml:space="preserve"> Daarna worden de mogelijkheden voor het hemelwater </w:t>
      </w:r>
      <w:r>
        <w:rPr>
          <w:rFonts w:cs="Arial"/>
        </w:rPr>
        <w:t>behandeld</w:t>
      </w:r>
      <w:r w:rsidRPr="00533078">
        <w:rPr>
          <w:rFonts w:cs="Arial"/>
        </w:rPr>
        <w:t xml:space="preserve">. </w:t>
      </w:r>
    </w:p>
    <w:p w:rsidR="00CE1DD6" w:rsidRPr="001C3913" w:rsidRDefault="00CE1DD6" w:rsidP="00AE13B9">
      <w:pPr>
        <w:pStyle w:val="Lijstalinea"/>
        <w:spacing w:after="0"/>
        <w:ind w:left="0"/>
        <w:rPr>
          <w:rFonts w:ascii="Arial" w:hAnsi="Arial" w:cs="Arial"/>
        </w:rPr>
      </w:pPr>
    </w:p>
    <w:p w:rsidR="00AE13B9" w:rsidRPr="00F15EBF" w:rsidRDefault="00AE13B9" w:rsidP="00AE13B9">
      <w:pPr>
        <w:rPr>
          <w:b/>
          <w:i/>
          <w:u w:val="single"/>
        </w:rPr>
      </w:pPr>
      <w:r w:rsidRPr="00F15EBF">
        <w:rPr>
          <w:i/>
          <w:u w:val="single"/>
        </w:rPr>
        <w:t>Afvalwater</w:t>
      </w:r>
    </w:p>
    <w:p w:rsidR="00AE13B9" w:rsidRPr="00533078" w:rsidRDefault="00AE13B9" w:rsidP="00AE13B9">
      <w:pPr>
        <w:rPr>
          <w:rFonts w:cs="Arial"/>
        </w:rPr>
      </w:pPr>
      <w:r w:rsidRPr="00533078">
        <w:rPr>
          <w:rFonts w:cs="Arial"/>
        </w:rPr>
        <w:t xml:space="preserve">Voor de heffing voor afvalwater zien wij </w:t>
      </w:r>
      <w:r>
        <w:rPr>
          <w:rFonts w:cs="Arial"/>
        </w:rPr>
        <w:t>drie</w:t>
      </w:r>
      <w:r w:rsidRPr="00533078">
        <w:rPr>
          <w:rFonts w:cs="Arial"/>
        </w:rPr>
        <w:t xml:space="preserve"> logische grondslagen voor de heffing:</w:t>
      </w:r>
    </w:p>
    <w:p w:rsidR="00AE13B9" w:rsidRPr="001C3913" w:rsidRDefault="00AE13B9" w:rsidP="00AE13B9">
      <w:pPr>
        <w:pStyle w:val="Lijstalinea"/>
        <w:numPr>
          <w:ilvl w:val="0"/>
          <w:numId w:val="10"/>
        </w:numPr>
        <w:spacing w:after="0"/>
        <w:rPr>
          <w:rFonts w:ascii="Arial" w:hAnsi="Arial" w:cs="Arial"/>
        </w:rPr>
      </w:pPr>
      <w:r w:rsidRPr="001C3913">
        <w:rPr>
          <w:rFonts w:ascii="Arial" w:hAnsi="Arial" w:cs="Arial"/>
        </w:rPr>
        <w:t>Twee</w:t>
      </w:r>
      <w:r>
        <w:rPr>
          <w:rFonts w:ascii="Arial" w:hAnsi="Arial" w:cs="Arial"/>
        </w:rPr>
        <w:t xml:space="preserve"> vaste</w:t>
      </w:r>
      <w:r w:rsidRPr="001C3913">
        <w:rPr>
          <w:rFonts w:ascii="Arial" w:hAnsi="Arial" w:cs="Arial"/>
        </w:rPr>
        <w:t xml:space="preserve"> tarieven: éénpersoons huishouden en </w:t>
      </w:r>
      <w:proofErr w:type="spellStart"/>
      <w:r w:rsidRPr="001C3913">
        <w:rPr>
          <w:rFonts w:ascii="Arial" w:hAnsi="Arial" w:cs="Arial"/>
        </w:rPr>
        <w:t>meerpersoons</w:t>
      </w:r>
      <w:proofErr w:type="spellEnd"/>
      <w:r w:rsidRPr="001C3913">
        <w:rPr>
          <w:rFonts w:ascii="Arial" w:hAnsi="Arial" w:cs="Arial"/>
        </w:rPr>
        <w:t xml:space="preserve"> huishouden</w:t>
      </w:r>
    </w:p>
    <w:p w:rsidR="00AE13B9" w:rsidRDefault="00AE13B9" w:rsidP="00AE13B9">
      <w:pPr>
        <w:pStyle w:val="Lijstalinea"/>
        <w:numPr>
          <w:ilvl w:val="0"/>
          <w:numId w:val="10"/>
        </w:numPr>
        <w:spacing w:after="0"/>
        <w:rPr>
          <w:rFonts w:ascii="Arial" w:hAnsi="Arial" w:cs="Arial"/>
        </w:rPr>
      </w:pPr>
      <w:r w:rsidRPr="00AE13B9">
        <w:rPr>
          <w:rFonts w:ascii="Arial" w:hAnsi="Arial" w:cs="Arial"/>
        </w:rPr>
        <w:t>Waterverbruik</w:t>
      </w:r>
    </w:p>
    <w:p w:rsidR="00AE13B9" w:rsidRPr="00AE13B9" w:rsidRDefault="00AE13B9" w:rsidP="00CE1DD6">
      <w:pPr>
        <w:pStyle w:val="Lijstalinea"/>
        <w:numPr>
          <w:ilvl w:val="0"/>
          <w:numId w:val="10"/>
        </w:numPr>
        <w:spacing w:after="0"/>
        <w:rPr>
          <w:i/>
          <w:u w:val="single"/>
        </w:rPr>
      </w:pPr>
      <w:r w:rsidRPr="00AE13B9">
        <w:rPr>
          <w:rFonts w:ascii="Arial" w:hAnsi="Arial" w:cs="Arial"/>
        </w:rPr>
        <w:t>Eén vast tarief</w:t>
      </w:r>
    </w:p>
    <w:p w:rsidR="00CE1DD6" w:rsidRPr="00EB2C57" w:rsidRDefault="00CE1DD6" w:rsidP="00CE1DD6">
      <w:pPr>
        <w:pStyle w:val="Kop1"/>
        <w:rPr>
          <w:b w:val="0"/>
          <w:i/>
          <w:u w:val="single"/>
        </w:rPr>
      </w:pPr>
      <w:r>
        <w:rPr>
          <w:b w:val="0"/>
          <w:i/>
          <w:u w:val="single"/>
        </w:rPr>
        <w:t xml:space="preserve">1. </w:t>
      </w:r>
      <w:r w:rsidR="009A0667">
        <w:rPr>
          <w:b w:val="0"/>
          <w:i/>
          <w:u w:val="single"/>
        </w:rPr>
        <w:t xml:space="preserve">Afvalwater scenario: </w:t>
      </w:r>
      <w:r w:rsidR="00D12A88">
        <w:rPr>
          <w:b w:val="0"/>
          <w:i/>
          <w:u w:val="single"/>
        </w:rPr>
        <w:t>t</w:t>
      </w:r>
      <w:r>
        <w:rPr>
          <w:b w:val="0"/>
          <w:i/>
          <w:u w:val="single"/>
        </w:rPr>
        <w:t>wee vaste tarieven</w:t>
      </w:r>
      <w:r w:rsidR="00554A55">
        <w:rPr>
          <w:b w:val="0"/>
          <w:i/>
          <w:u w:val="single"/>
        </w:rPr>
        <w:t>:</w:t>
      </w:r>
      <w:r w:rsidR="00554A55" w:rsidRPr="00554A55">
        <w:t xml:space="preserve"> </w:t>
      </w:r>
      <w:r w:rsidR="00554A55" w:rsidRPr="00554A55">
        <w:rPr>
          <w:b w:val="0"/>
          <w:i/>
          <w:u w:val="single"/>
        </w:rPr>
        <w:t xml:space="preserve">éénpersoons huishouden en </w:t>
      </w:r>
      <w:proofErr w:type="spellStart"/>
      <w:r w:rsidR="00554A55" w:rsidRPr="00554A55">
        <w:rPr>
          <w:b w:val="0"/>
          <w:i/>
          <w:u w:val="single"/>
        </w:rPr>
        <w:t>meerpersoons</w:t>
      </w:r>
      <w:proofErr w:type="spellEnd"/>
      <w:r w:rsidR="00554A55" w:rsidRPr="00554A55">
        <w:rPr>
          <w:b w:val="0"/>
          <w:i/>
          <w:u w:val="single"/>
        </w:rPr>
        <w:t xml:space="preserve"> hui</w:t>
      </w:r>
      <w:r w:rsidR="00554A55" w:rsidRPr="00554A55">
        <w:rPr>
          <w:b w:val="0"/>
          <w:i/>
          <w:u w:val="single"/>
        </w:rPr>
        <w:t>s</w:t>
      </w:r>
      <w:r w:rsidR="00554A55" w:rsidRPr="00554A55">
        <w:rPr>
          <w:b w:val="0"/>
          <w:i/>
          <w:u w:val="single"/>
        </w:rPr>
        <w:t>houden</w:t>
      </w:r>
    </w:p>
    <w:p w:rsidR="00686E10" w:rsidRDefault="00686E10" w:rsidP="00DB53BD">
      <w:pPr>
        <w:rPr>
          <w:rFonts w:cs="Arial"/>
        </w:rPr>
      </w:pPr>
      <w:r>
        <w:rPr>
          <w:rFonts w:cs="Arial"/>
        </w:rPr>
        <w:t xml:space="preserve">Dit systeem bestaat uit een tarief voor éénpersoons- en meerpersoonshuishouden. </w:t>
      </w:r>
    </w:p>
    <w:p w:rsidR="00554A55" w:rsidRDefault="00CE1DD6" w:rsidP="00DB53BD">
      <w:pPr>
        <w:rPr>
          <w:rFonts w:cs="Arial"/>
        </w:rPr>
      </w:pPr>
      <w:r>
        <w:rPr>
          <w:rFonts w:cs="Arial"/>
        </w:rPr>
        <w:lastRenderedPageBreak/>
        <w:t xml:space="preserve">Op dit moment hanteren we voor het afvalwater één vast tarief </w:t>
      </w:r>
      <w:r w:rsidR="002B3BEF">
        <w:rPr>
          <w:rFonts w:cs="Arial"/>
        </w:rPr>
        <w:t xml:space="preserve">voor huishoudens (niet-woningen) </w:t>
      </w:r>
      <w:r>
        <w:rPr>
          <w:rFonts w:cs="Arial"/>
        </w:rPr>
        <w:t xml:space="preserve">met </w:t>
      </w:r>
      <w:r w:rsidR="00EB2C57" w:rsidRPr="00533078">
        <w:rPr>
          <w:rFonts w:cs="Arial"/>
        </w:rPr>
        <w:t xml:space="preserve">het waterverbruik </w:t>
      </w:r>
      <w:r w:rsidR="00DB53BD" w:rsidRPr="00533078">
        <w:rPr>
          <w:rFonts w:cs="Arial"/>
        </w:rPr>
        <w:t xml:space="preserve">als grondslag voor de rioolheffing. </w:t>
      </w:r>
      <w:r w:rsidR="00554A55">
        <w:rPr>
          <w:rFonts w:cs="Arial"/>
        </w:rPr>
        <w:t>Deze heffing kan worden gesplitst in een heffing éénper</w:t>
      </w:r>
      <w:r w:rsidR="00686E10">
        <w:rPr>
          <w:rFonts w:cs="Arial"/>
        </w:rPr>
        <w:t>soons</w:t>
      </w:r>
      <w:r w:rsidR="00554A55">
        <w:rPr>
          <w:rFonts w:cs="Arial"/>
        </w:rPr>
        <w:t xml:space="preserve">- en meerpersoonshuishoudens. </w:t>
      </w:r>
    </w:p>
    <w:p w:rsidR="00DB53BD" w:rsidRPr="00533078" w:rsidRDefault="00DB53BD" w:rsidP="00DB53BD">
      <w:pPr>
        <w:rPr>
          <w:rFonts w:cs="Arial"/>
        </w:rPr>
      </w:pPr>
    </w:p>
    <w:p w:rsidR="00CE1DD6" w:rsidRPr="00533078" w:rsidRDefault="009A0667" w:rsidP="009A0667">
      <w:pPr>
        <w:ind w:firstLine="360"/>
        <w:rPr>
          <w:rFonts w:cs="Arial"/>
          <w:i/>
        </w:rPr>
      </w:pPr>
      <w:r>
        <w:rPr>
          <w:rFonts w:cs="Arial"/>
          <w:i/>
        </w:rPr>
        <w:t>V</w:t>
      </w:r>
      <w:r w:rsidR="00CE1DD6" w:rsidRPr="00533078">
        <w:rPr>
          <w:rFonts w:cs="Arial"/>
          <w:i/>
        </w:rPr>
        <w:t>oordelen</w:t>
      </w:r>
      <w:r w:rsidR="00CE1DD6">
        <w:rPr>
          <w:rFonts w:cs="Arial"/>
          <w:i/>
        </w:rPr>
        <w:t>:</w:t>
      </w:r>
    </w:p>
    <w:p w:rsidR="00686E10" w:rsidRDefault="009A0667" w:rsidP="009A0667">
      <w:pPr>
        <w:pStyle w:val="Lijstalinea"/>
        <w:spacing w:after="0"/>
        <w:ind w:left="0" w:firstLine="360"/>
        <w:rPr>
          <w:rFonts w:ascii="Arial" w:hAnsi="Arial" w:cs="Arial"/>
        </w:rPr>
      </w:pPr>
      <w:r>
        <w:rPr>
          <w:rFonts w:ascii="Arial" w:hAnsi="Arial" w:cs="Arial"/>
        </w:rPr>
        <w:t>-</w:t>
      </w:r>
      <w:r>
        <w:rPr>
          <w:rFonts w:ascii="Arial" w:hAnsi="Arial" w:cs="Arial"/>
        </w:rPr>
        <w:tab/>
      </w:r>
      <w:r w:rsidR="00CE1DD6" w:rsidRPr="001C3913">
        <w:rPr>
          <w:rFonts w:ascii="Arial" w:hAnsi="Arial" w:cs="Arial"/>
        </w:rPr>
        <w:t xml:space="preserve">Het voordeel </w:t>
      </w:r>
      <w:r w:rsidR="00686E10">
        <w:rPr>
          <w:rFonts w:ascii="Arial" w:hAnsi="Arial" w:cs="Arial"/>
        </w:rPr>
        <w:t xml:space="preserve">is dat éénpersoonshuishouden- en meerpersoonshuishouden meer </w:t>
      </w:r>
      <w:r w:rsidR="00370376">
        <w:rPr>
          <w:rFonts w:ascii="Arial" w:hAnsi="Arial" w:cs="Arial"/>
        </w:rPr>
        <w:t xml:space="preserve">op maat </w:t>
      </w:r>
    </w:p>
    <w:p w:rsidR="007303B0" w:rsidRPr="007303B0" w:rsidRDefault="00686E10" w:rsidP="009A0667">
      <w:pPr>
        <w:pStyle w:val="Lijstalinea"/>
        <w:spacing w:after="0"/>
        <w:ind w:left="0" w:firstLine="360"/>
        <w:rPr>
          <w:rFonts w:ascii="Arial" w:hAnsi="Arial" w:cs="Arial"/>
        </w:rPr>
      </w:pPr>
      <w:r>
        <w:rPr>
          <w:rFonts w:ascii="Arial" w:hAnsi="Arial" w:cs="Arial"/>
        </w:rPr>
        <w:tab/>
      </w:r>
      <w:proofErr w:type="gramStart"/>
      <w:r w:rsidR="00370376">
        <w:rPr>
          <w:rFonts w:ascii="Arial" w:hAnsi="Arial" w:cs="Arial"/>
        </w:rPr>
        <w:t>betalen</w:t>
      </w:r>
      <w:proofErr w:type="gramEnd"/>
      <w:r w:rsidR="00370376">
        <w:rPr>
          <w:rFonts w:ascii="Arial" w:hAnsi="Arial" w:cs="Arial"/>
        </w:rPr>
        <w:t>.</w:t>
      </w:r>
    </w:p>
    <w:p w:rsidR="00CE1DD6" w:rsidRPr="00533078" w:rsidRDefault="00CE1DD6" w:rsidP="00CE1DD6">
      <w:pPr>
        <w:rPr>
          <w:rFonts w:cs="Arial"/>
        </w:rPr>
      </w:pPr>
    </w:p>
    <w:p w:rsidR="00CE1DD6" w:rsidRPr="00533078" w:rsidRDefault="00CE1DD6" w:rsidP="00CE1DD6">
      <w:pPr>
        <w:ind w:firstLine="360"/>
        <w:rPr>
          <w:rFonts w:cs="Arial"/>
          <w:i/>
        </w:rPr>
      </w:pPr>
      <w:r w:rsidRPr="00533078">
        <w:rPr>
          <w:rFonts w:cs="Arial"/>
          <w:i/>
        </w:rPr>
        <w:t>Nadelen</w:t>
      </w:r>
      <w:r>
        <w:rPr>
          <w:rFonts w:cs="Arial"/>
          <w:i/>
        </w:rPr>
        <w:t>:</w:t>
      </w:r>
    </w:p>
    <w:p w:rsidR="002B3BEF" w:rsidRDefault="00CE1DD6" w:rsidP="009A0667">
      <w:pPr>
        <w:ind w:firstLine="360"/>
        <w:rPr>
          <w:rFonts w:cs="Arial"/>
        </w:rPr>
      </w:pPr>
      <w:r w:rsidRPr="00CE1DD6">
        <w:rPr>
          <w:rFonts w:cs="Arial"/>
        </w:rPr>
        <w:t>-</w:t>
      </w:r>
      <w:r w:rsidRPr="00CE1DD6">
        <w:rPr>
          <w:rFonts w:cs="Arial"/>
        </w:rPr>
        <w:tab/>
      </w:r>
      <w:r w:rsidR="007303B0">
        <w:rPr>
          <w:rFonts w:cs="Arial"/>
        </w:rPr>
        <w:t>N</w:t>
      </w:r>
      <w:r w:rsidR="002B3BEF">
        <w:rPr>
          <w:rFonts w:cs="Arial"/>
        </w:rPr>
        <w:t xml:space="preserve">adeel zijn de hoge </w:t>
      </w:r>
      <w:r w:rsidR="00686E10">
        <w:rPr>
          <w:rFonts w:cs="Arial"/>
        </w:rPr>
        <w:t>innings</w:t>
      </w:r>
      <w:r w:rsidR="002B3BEF">
        <w:rPr>
          <w:rFonts w:cs="Arial"/>
        </w:rPr>
        <w:t xml:space="preserve">kosten. Naar gelang er meer tarieven </w:t>
      </w:r>
    </w:p>
    <w:p w:rsidR="00686E10" w:rsidRDefault="002B3BEF" w:rsidP="00686E10">
      <w:pPr>
        <w:ind w:firstLine="708"/>
        <w:rPr>
          <w:rFonts w:cs="Arial"/>
        </w:rPr>
      </w:pPr>
      <w:proofErr w:type="gramStart"/>
      <w:r>
        <w:rPr>
          <w:rFonts w:cs="Arial"/>
        </w:rPr>
        <w:t>worden</w:t>
      </w:r>
      <w:proofErr w:type="gramEnd"/>
      <w:r>
        <w:rPr>
          <w:rFonts w:cs="Arial"/>
        </w:rPr>
        <w:t xml:space="preserve"> gehanteerd, worden deze kosten hoger. </w:t>
      </w:r>
    </w:p>
    <w:p w:rsidR="00686E10" w:rsidRDefault="00686E10" w:rsidP="00686E10">
      <w:pPr>
        <w:ind w:firstLine="360"/>
        <w:rPr>
          <w:rFonts w:cs="Arial"/>
        </w:rPr>
      </w:pPr>
      <w:r>
        <w:rPr>
          <w:rFonts w:cs="Arial"/>
        </w:rPr>
        <w:t>-</w:t>
      </w:r>
      <w:r>
        <w:rPr>
          <w:rFonts w:cs="Arial"/>
        </w:rPr>
        <w:tab/>
        <w:t>Tarieven voor meerpersoonshuishouden zijn onvoldoende te differentiëren. Dit kunnen huis</w:t>
      </w:r>
    </w:p>
    <w:p w:rsidR="00686E10" w:rsidRDefault="00686E10" w:rsidP="00686E10">
      <w:pPr>
        <w:ind w:firstLine="360"/>
        <w:rPr>
          <w:rFonts w:cs="Arial"/>
        </w:rPr>
      </w:pPr>
      <w:r>
        <w:rPr>
          <w:rFonts w:cs="Arial"/>
        </w:rPr>
        <w:tab/>
      </w:r>
      <w:proofErr w:type="gramStart"/>
      <w:r>
        <w:rPr>
          <w:rFonts w:cs="Arial"/>
        </w:rPr>
        <w:t>huishoudens</w:t>
      </w:r>
      <w:proofErr w:type="gramEnd"/>
      <w:r>
        <w:rPr>
          <w:rFonts w:cs="Arial"/>
        </w:rPr>
        <w:t xml:space="preserve"> zijn vanaf 2 personen </w:t>
      </w:r>
      <w:r>
        <w:rPr>
          <w:rFonts w:cs="Arial"/>
        </w:rPr>
        <w:tab/>
        <w:t>(denk bijvoorbeeld aan huishoudens van 5 personen).</w:t>
      </w:r>
    </w:p>
    <w:p w:rsidR="00686E10" w:rsidRPr="00686E10" w:rsidRDefault="00686E10" w:rsidP="00686E10">
      <w:pPr>
        <w:pStyle w:val="Lijstalinea"/>
        <w:numPr>
          <w:ilvl w:val="0"/>
          <w:numId w:val="17"/>
        </w:numPr>
        <w:spacing w:after="0"/>
        <w:rPr>
          <w:rFonts w:ascii="Arial" w:hAnsi="Arial" w:cs="Arial"/>
        </w:rPr>
      </w:pPr>
      <w:r w:rsidRPr="001C3913">
        <w:rPr>
          <w:rFonts w:ascii="Arial" w:hAnsi="Arial" w:cs="Arial"/>
        </w:rPr>
        <w:t>E</w:t>
      </w:r>
      <w:r>
        <w:rPr>
          <w:rFonts w:ascii="Arial" w:hAnsi="Arial" w:cs="Arial"/>
        </w:rPr>
        <w:t>é</w:t>
      </w:r>
      <w:r w:rsidRPr="001C3913">
        <w:rPr>
          <w:rFonts w:ascii="Arial" w:hAnsi="Arial" w:cs="Arial"/>
        </w:rPr>
        <w:t>n vast tarief is geen stimulans voor bewuster waterverbruik.</w:t>
      </w:r>
    </w:p>
    <w:p w:rsidR="00CE1DD6" w:rsidRPr="00EB2C57" w:rsidRDefault="00CE1DD6" w:rsidP="00CE1DD6">
      <w:pPr>
        <w:pStyle w:val="Kop1"/>
        <w:rPr>
          <w:b w:val="0"/>
          <w:i/>
          <w:u w:val="single"/>
        </w:rPr>
      </w:pPr>
      <w:r>
        <w:rPr>
          <w:b w:val="0"/>
          <w:i/>
          <w:u w:val="single"/>
        </w:rPr>
        <w:t xml:space="preserve">2. </w:t>
      </w:r>
      <w:r w:rsidR="009A0667">
        <w:rPr>
          <w:b w:val="0"/>
          <w:i/>
          <w:u w:val="single"/>
        </w:rPr>
        <w:t xml:space="preserve">Afvalwaterscenario: </w:t>
      </w:r>
      <w:r w:rsidR="00D12A88">
        <w:rPr>
          <w:b w:val="0"/>
          <w:i/>
          <w:u w:val="single"/>
        </w:rPr>
        <w:t>w</w:t>
      </w:r>
      <w:r>
        <w:rPr>
          <w:b w:val="0"/>
          <w:i/>
          <w:u w:val="single"/>
        </w:rPr>
        <w:t>aterverbruik</w:t>
      </w:r>
    </w:p>
    <w:p w:rsidR="00686E10" w:rsidRDefault="00686E10" w:rsidP="00CE1DD6">
      <w:pPr>
        <w:rPr>
          <w:rFonts w:cs="Arial"/>
        </w:rPr>
      </w:pPr>
      <w:r>
        <w:rPr>
          <w:rFonts w:cs="Arial"/>
        </w:rPr>
        <w:t>Bij dit systeem wordt er afgerekend op het werkelijk waterverbruik. Deze hoeveelheid wordt bepaald aan de hand de watermeterstand drinkwaterverbruik.</w:t>
      </w:r>
    </w:p>
    <w:p w:rsidR="00CE1DD6" w:rsidRPr="00533078" w:rsidRDefault="00CE1DD6" w:rsidP="00CE1DD6">
      <w:pPr>
        <w:rPr>
          <w:rFonts w:cs="Arial"/>
        </w:rPr>
      </w:pPr>
    </w:p>
    <w:p w:rsidR="002B3BEF" w:rsidRDefault="00CE1DD6" w:rsidP="002B3BEF">
      <w:pPr>
        <w:ind w:firstLine="360"/>
        <w:rPr>
          <w:rFonts w:cs="Arial"/>
          <w:i/>
        </w:rPr>
      </w:pPr>
      <w:r w:rsidRPr="00533078">
        <w:rPr>
          <w:rFonts w:cs="Arial"/>
          <w:i/>
        </w:rPr>
        <w:t>Voordelen</w:t>
      </w:r>
      <w:r>
        <w:rPr>
          <w:rFonts w:cs="Arial"/>
          <w:i/>
        </w:rPr>
        <w:t>:</w:t>
      </w:r>
    </w:p>
    <w:p w:rsidR="009154BD" w:rsidRDefault="002B3BEF" w:rsidP="009154BD">
      <w:pPr>
        <w:pStyle w:val="Lijstalinea"/>
        <w:spacing w:after="0"/>
        <w:ind w:left="0" w:firstLine="360"/>
        <w:rPr>
          <w:rFonts w:ascii="Arial" w:hAnsi="Arial" w:cs="Arial"/>
        </w:rPr>
      </w:pPr>
      <w:r>
        <w:rPr>
          <w:rFonts w:cs="Arial"/>
          <w:i/>
        </w:rPr>
        <w:t>-</w:t>
      </w:r>
      <w:r>
        <w:rPr>
          <w:rFonts w:cs="Arial"/>
          <w:i/>
        </w:rPr>
        <w:tab/>
      </w:r>
      <w:r w:rsidR="009154BD" w:rsidRPr="001C3913">
        <w:rPr>
          <w:rFonts w:ascii="Arial" w:hAnsi="Arial" w:cs="Arial"/>
        </w:rPr>
        <w:t xml:space="preserve">Het voordeel </w:t>
      </w:r>
      <w:r w:rsidR="009154BD">
        <w:rPr>
          <w:rFonts w:ascii="Arial" w:hAnsi="Arial" w:cs="Arial"/>
        </w:rPr>
        <w:t xml:space="preserve">is dat men op het werkelijk verbruik wordt afgerekend. Er wordt op maat </w:t>
      </w:r>
      <w:proofErr w:type="spellStart"/>
      <w:r w:rsidR="009154BD">
        <w:rPr>
          <w:rFonts w:ascii="Arial" w:hAnsi="Arial" w:cs="Arial"/>
        </w:rPr>
        <w:t>be</w:t>
      </w:r>
      <w:proofErr w:type="spellEnd"/>
    </w:p>
    <w:p w:rsidR="00CE1DD6" w:rsidRPr="009154BD" w:rsidRDefault="009154BD" w:rsidP="009154BD">
      <w:pPr>
        <w:pStyle w:val="Lijstalinea"/>
        <w:spacing w:after="0"/>
        <w:ind w:left="0" w:firstLine="360"/>
        <w:rPr>
          <w:rFonts w:ascii="Arial" w:hAnsi="Arial" w:cs="Arial"/>
        </w:rPr>
      </w:pPr>
      <w:r>
        <w:rPr>
          <w:rFonts w:ascii="Arial" w:hAnsi="Arial" w:cs="Arial"/>
        </w:rPr>
        <w:tab/>
        <w:t>taald voor het afvalwater dat wordt geloosd.</w:t>
      </w:r>
    </w:p>
    <w:p w:rsidR="00CE1DD6" w:rsidRPr="00533078" w:rsidRDefault="00CE1DD6" w:rsidP="00CE1DD6">
      <w:pPr>
        <w:rPr>
          <w:rFonts w:cs="Arial"/>
        </w:rPr>
      </w:pPr>
    </w:p>
    <w:p w:rsidR="00CE1DD6" w:rsidRPr="00533078" w:rsidRDefault="00CE1DD6" w:rsidP="00CE1DD6">
      <w:pPr>
        <w:ind w:firstLine="360"/>
        <w:rPr>
          <w:rFonts w:cs="Arial"/>
          <w:i/>
        </w:rPr>
      </w:pPr>
      <w:r w:rsidRPr="00533078">
        <w:rPr>
          <w:rFonts w:cs="Arial"/>
          <w:i/>
        </w:rPr>
        <w:t>Nadelen</w:t>
      </w:r>
      <w:r>
        <w:rPr>
          <w:rFonts w:cs="Arial"/>
          <w:i/>
        </w:rPr>
        <w:t>:</w:t>
      </w:r>
    </w:p>
    <w:p w:rsidR="00686E10" w:rsidRDefault="00CE1DD6" w:rsidP="00686E10">
      <w:pPr>
        <w:ind w:firstLine="360"/>
        <w:rPr>
          <w:rFonts w:cs="Arial"/>
        </w:rPr>
      </w:pPr>
      <w:r w:rsidRPr="00CE1DD6">
        <w:rPr>
          <w:rFonts w:cs="Arial"/>
        </w:rPr>
        <w:t>-</w:t>
      </w:r>
      <w:r w:rsidRPr="00CE1DD6">
        <w:rPr>
          <w:rFonts w:cs="Arial"/>
        </w:rPr>
        <w:tab/>
        <w:t xml:space="preserve">Het </w:t>
      </w:r>
      <w:r>
        <w:rPr>
          <w:rFonts w:cs="Arial"/>
        </w:rPr>
        <w:t>nadeel van een heffing op basis</w:t>
      </w:r>
      <w:r w:rsidR="00686E10">
        <w:rPr>
          <w:rFonts w:cs="Arial"/>
        </w:rPr>
        <w:t xml:space="preserve"> van waterverbruik zijn de hoge inningskosten</w:t>
      </w:r>
      <w:r>
        <w:rPr>
          <w:rFonts w:cs="Arial"/>
        </w:rPr>
        <w:t xml:space="preserve">, omdat </w:t>
      </w:r>
    </w:p>
    <w:p w:rsidR="00686E10" w:rsidRDefault="00686E10" w:rsidP="00686E10">
      <w:pPr>
        <w:ind w:firstLine="360"/>
        <w:rPr>
          <w:rFonts w:cs="Arial"/>
        </w:rPr>
      </w:pPr>
      <w:r>
        <w:rPr>
          <w:rFonts w:cs="Arial"/>
        </w:rPr>
        <w:tab/>
      </w:r>
      <w:proofErr w:type="gramStart"/>
      <w:r w:rsidR="00CE1DD6">
        <w:rPr>
          <w:rFonts w:cs="Arial"/>
        </w:rPr>
        <w:t>gebruik</w:t>
      </w:r>
      <w:proofErr w:type="gramEnd"/>
      <w:r w:rsidR="00CE1DD6">
        <w:rPr>
          <w:rFonts w:cs="Arial"/>
        </w:rPr>
        <w:t xml:space="preserve"> moet worden gemaakt van de gegevens van Brabant Water,</w:t>
      </w:r>
      <w:r>
        <w:rPr>
          <w:rFonts w:cs="Arial"/>
        </w:rPr>
        <w:t xml:space="preserve"> </w:t>
      </w:r>
      <w:r w:rsidR="00CE1DD6">
        <w:rPr>
          <w:rFonts w:cs="Arial"/>
        </w:rPr>
        <w:t>waarv</w:t>
      </w:r>
      <w:r w:rsidR="00B773DB">
        <w:rPr>
          <w:rFonts w:cs="Arial"/>
        </w:rPr>
        <w:t xml:space="preserve">oor hoge kosten </w:t>
      </w:r>
    </w:p>
    <w:p w:rsidR="009A0667" w:rsidRDefault="00686E10" w:rsidP="00686E10">
      <w:pPr>
        <w:ind w:firstLine="360"/>
        <w:rPr>
          <w:rFonts w:cs="Arial"/>
        </w:rPr>
      </w:pPr>
      <w:r>
        <w:rPr>
          <w:rFonts w:cs="Arial"/>
        </w:rPr>
        <w:tab/>
      </w:r>
      <w:r w:rsidR="00B773DB">
        <w:rPr>
          <w:rFonts w:cs="Arial"/>
        </w:rPr>
        <w:t>worden berekend.</w:t>
      </w:r>
    </w:p>
    <w:p w:rsidR="00CE1DD6" w:rsidRDefault="009A0667" w:rsidP="009A0667">
      <w:pPr>
        <w:ind w:left="705" w:hanging="345"/>
        <w:rPr>
          <w:rFonts w:cs="Arial"/>
        </w:rPr>
      </w:pPr>
      <w:r>
        <w:rPr>
          <w:rFonts w:cs="Arial"/>
        </w:rPr>
        <w:t>-</w:t>
      </w:r>
      <w:r w:rsidR="00CE1DD6" w:rsidRPr="00CE1DD6">
        <w:rPr>
          <w:rFonts w:cs="Arial"/>
        </w:rPr>
        <w:tab/>
      </w:r>
      <w:r w:rsidR="00CE1DD6">
        <w:rPr>
          <w:rFonts w:cs="Arial"/>
        </w:rPr>
        <w:t xml:space="preserve">Het berekenen op basis van waterverbruik </w:t>
      </w:r>
      <w:r w:rsidR="002B3BEF">
        <w:rPr>
          <w:rFonts w:cs="Arial"/>
        </w:rPr>
        <w:t xml:space="preserve">zorgt voor grote fluctuaties in de inkomsten. Bij hoge zomerse temperaturen is het waterverbruik hoger dan bij lage </w:t>
      </w:r>
      <w:r w:rsidR="00B773DB">
        <w:rPr>
          <w:rFonts w:cs="Arial"/>
        </w:rPr>
        <w:t>zomerse temperaturen.</w:t>
      </w:r>
    </w:p>
    <w:p w:rsidR="002B3BEF" w:rsidRDefault="002B3BEF" w:rsidP="009A0667">
      <w:pPr>
        <w:ind w:left="705" w:hanging="345"/>
        <w:rPr>
          <w:rFonts w:cs="Arial"/>
        </w:rPr>
      </w:pPr>
      <w:r>
        <w:rPr>
          <w:rFonts w:cs="Arial"/>
        </w:rPr>
        <w:t>-</w:t>
      </w:r>
      <w:r>
        <w:rPr>
          <w:rFonts w:cs="Arial"/>
        </w:rPr>
        <w:tab/>
        <w:t>Waterverbruik berekenen betekent dat leidingwater dat wordt gebruikt voor andere doelei</w:t>
      </w:r>
      <w:r>
        <w:rPr>
          <w:rFonts w:cs="Arial"/>
        </w:rPr>
        <w:t>n</w:t>
      </w:r>
      <w:r>
        <w:rPr>
          <w:rFonts w:cs="Arial"/>
        </w:rPr>
        <w:t>den (beregening tuin) en hiermee niet in de riolering terecht komt wel wordt berekend als a</w:t>
      </w:r>
      <w:r>
        <w:rPr>
          <w:rFonts w:cs="Arial"/>
        </w:rPr>
        <w:t>f</w:t>
      </w:r>
      <w:r w:rsidR="00374337">
        <w:rPr>
          <w:rFonts w:cs="Arial"/>
        </w:rPr>
        <w:t>val</w:t>
      </w:r>
      <w:r>
        <w:rPr>
          <w:rFonts w:cs="Arial"/>
        </w:rPr>
        <w:t>water.</w:t>
      </w:r>
    </w:p>
    <w:p w:rsidR="00370376" w:rsidRPr="00CE1DD6" w:rsidRDefault="00370376" w:rsidP="009A0667">
      <w:pPr>
        <w:ind w:left="705" w:hanging="345"/>
        <w:rPr>
          <w:rFonts w:cs="Arial"/>
        </w:rPr>
      </w:pPr>
      <w:r>
        <w:rPr>
          <w:rFonts w:cs="Arial"/>
        </w:rPr>
        <w:t>-</w:t>
      </w:r>
      <w:r>
        <w:rPr>
          <w:rFonts w:cs="Arial"/>
        </w:rPr>
        <w:tab/>
        <w:t>Het berekenen van de af</w:t>
      </w:r>
      <w:r w:rsidR="00374337">
        <w:rPr>
          <w:rFonts w:cs="Arial"/>
        </w:rPr>
        <w:t>val</w:t>
      </w:r>
      <w:r>
        <w:rPr>
          <w:rFonts w:cs="Arial"/>
        </w:rPr>
        <w:t>waterheffing op basis van waterverbruik zal geen voordeel he</w:t>
      </w:r>
      <w:r>
        <w:rPr>
          <w:rFonts w:cs="Arial"/>
        </w:rPr>
        <w:t>b</w:t>
      </w:r>
      <w:r>
        <w:rPr>
          <w:rFonts w:cs="Arial"/>
        </w:rPr>
        <w:t>ben op het minder gebruik van leidingwater. Bewoners/bedrijven zijn al gebaat bij weinig le</w:t>
      </w:r>
      <w:r>
        <w:rPr>
          <w:rFonts w:cs="Arial"/>
        </w:rPr>
        <w:t>i</w:t>
      </w:r>
      <w:r>
        <w:rPr>
          <w:rFonts w:cs="Arial"/>
        </w:rPr>
        <w:t>dingwaterverbruik om de kosten voor het afrekenen van leidingwater laag te houden.</w:t>
      </w:r>
    </w:p>
    <w:p w:rsidR="002B3BEF" w:rsidRPr="00EB2C57" w:rsidRDefault="002B3BEF" w:rsidP="002B3BEF">
      <w:pPr>
        <w:pStyle w:val="Kop1"/>
        <w:rPr>
          <w:b w:val="0"/>
          <w:i/>
          <w:u w:val="single"/>
        </w:rPr>
      </w:pPr>
      <w:r>
        <w:rPr>
          <w:b w:val="0"/>
          <w:i/>
          <w:u w:val="single"/>
        </w:rPr>
        <w:t xml:space="preserve">3. </w:t>
      </w:r>
      <w:r w:rsidR="009A0667">
        <w:rPr>
          <w:b w:val="0"/>
          <w:i/>
          <w:u w:val="single"/>
        </w:rPr>
        <w:t xml:space="preserve">Afvalwater scenario: </w:t>
      </w:r>
      <w:r w:rsidR="00D12A88">
        <w:rPr>
          <w:b w:val="0"/>
          <w:i/>
          <w:u w:val="single"/>
        </w:rPr>
        <w:t>é</w:t>
      </w:r>
      <w:r>
        <w:rPr>
          <w:b w:val="0"/>
          <w:i/>
          <w:u w:val="single"/>
        </w:rPr>
        <w:t>én vast tarief</w:t>
      </w:r>
    </w:p>
    <w:p w:rsidR="002B3BEF" w:rsidRPr="00533078" w:rsidRDefault="002B3BEF" w:rsidP="002B3BEF">
      <w:pPr>
        <w:rPr>
          <w:rFonts w:cs="Arial"/>
        </w:rPr>
      </w:pPr>
      <w:r>
        <w:rPr>
          <w:rFonts w:cs="Arial"/>
        </w:rPr>
        <w:t xml:space="preserve">Bij dit scenario verandert er ten opzichte van de bestaande situatie weinig </w:t>
      </w:r>
      <w:r w:rsidRPr="00533078">
        <w:rPr>
          <w:rFonts w:cs="Arial"/>
        </w:rPr>
        <w:t>voor zowel de woningen als de niet-woningen</w:t>
      </w:r>
      <w:r w:rsidR="00370376">
        <w:rPr>
          <w:rFonts w:cs="Arial"/>
        </w:rPr>
        <w:t>*</w:t>
      </w:r>
      <w:r w:rsidRPr="00533078">
        <w:rPr>
          <w:rFonts w:cs="Arial"/>
        </w:rPr>
        <w:t xml:space="preserve">. Gezien de huidige categorie (tot 500m3 waterverbruik) vallen nagenoeg alle woningen daarin, wat feitelijk op een vast tarief neerkomt. </w:t>
      </w:r>
    </w:p>
    <w:p w:rsidR="002B3BEF" w:rsidRPr="00533078" w:rsidRDefault="002B3BEF" w:rsidP="002B3BEF">
      <w:pPr>
        <w:rPr>
          <w:rFonts w:cs="Arial"/>
        </w:rPr>
      </w:pPr>
    </w:p>
    <w:p w:rsidR="002B3BEF" w:rsidRPr="00533078" w:rsidRDefault="002B3BEF" w:rsidP="002B3BEF">
      <w:pPr>
        <w:rPr>
          <w:rFonts w:cs="Arial"/>
        </w:rPr>
      </w:pPr>
      <w:r w:rsidRPr="00533078">
        <w:rPr>
          <w:rFonts w:cs="Arial"/>
        </w:rPr>
        <w:t>Voor niet-woningen blijft de grondslag (waterverbruik) hetzelfde. De reden voor het hanteren van het waterverbruik als grondslag is dat er bij de niet-woningen sprake is van grote verschillen in wate</w:t>
      </w:r>
      <w:r w:rsidRPr="00533078">
        <w:rPr>
          <w:rFonts w:cs="Arial"/>
        </w:rPr>
        <w:t>r</w:t>
      </w:r>
      <w:r w:rsidRPr="00533078">
        <w:rPr>
          <w:rFonts w:cs="Arial"/>
        </w:rPr>
        <w:t>verbruik/lozing van afvalwater (denk bijvoorbeeld aan het verschil in waterverbruik tussen een wi</w:t>
      </w:r>
      <w:r w:rsidRPr="00533078">
        <w:rPr>
          <w:rFonts w:cs="Arial"/>
        </w:rPr>
        <w:t>n</w:t>
      </w:r>
      <w:r w:rsidRPr="00533078">
        <w:rPr>
          <w:rFonts w:cs="Arial"/>
        </w:rPr>
        <w:t xml:space="preserve">kel en </w:t>
      </w:r>
      <w:r>
        <w:rPr>
          <w:rFonts w:cs="Arial"/>
        </w:rPr>
        <w:t xml:space="preserve">een </w:t>
      </w:r>
      <w:r w:rsidRPr="00533078">
        <w:rPr>
          <w:rFonts w:cs="Arial"/>
        </w:rPr>
        <w:t>gro</w:t>
      </w:r>
      <w:r>
        <w:rPr>
          <w:rFonts w:cs="Arial"/>
        </w:rPr>
        <w:t>o</w:t>
      </w:r>
      <w:r w:rsidRPr="00533078">
        <w:rPr>
          <w:rFonts w:cs="Arial"/>
        </w:rPr>
        <w:t>t productiebedrij</w:t>
      </w:r>
      <w:r>
        <w:rPr>
          <w:rFonts w:cs="Arial"/>
        </w:rPr>
        <w:t>f)</w:t>
      </w:r>
      <w:r w:rsidRPr="00533078">
        <w:rPr>
          <w:rFonts w:cs="Arial"/>
        </w:rPr>
        <w:t>.</w:t>
      </w:r>
    </w:p>
    <w:p w:rsidR="00686E10" w:rsidRPr="00533078" w:rsidRDefault="00686E10" w:rsidP="002B3BEF">
      <w:pPr>
        <w:rPr>
          <w:rFonts w:cs="Arial"/>
        </w:rPr>
      </w:pPr>
    </w:p>
    <w:p w:rsidR="002B3BEF" w:rsidRDefault="002B3BEF" w:rsidP="002B3BEF">
      <w:pPr>
        <w:ind w:firstLine="360"/>
        <w:rPr>
          <w:rFonts w:cs="Arial"/>
          <w:i/>
        </w:rPr>
      </w:pPr>
      <w:r w:rsidRPr="00533078">
        <w:rPr>
          <w:rFonts w:cs="Arial"/>
          <w:i/>
        </w:rPr>
        <w:t>Voordelen</w:t>
      </w:r>
      <w:r>
        <w:rPr>
          <w:rFonts w:cs="Arial"/>
          <w:i/>
        </w:rPr>
        <w:t>:</w:t>
      </w:r>
    </w:p>
    <w:p w:rsidR="00370376" w:rsidRDefault="00370376" w:rsidP="009A0667">
      <w:pPr>
        <w:ind w:firstLine="360"/>
        <w:rPr>
          <w:rFonts w:cs="Arial"/>
        </w:rPr>
      </w:pPr>
      <w:r w:rsidRPr="00370376">
        <w:rPr>
          <w:rFonts w:cs="Arial"/>
        </w:rPr>
        <w:t>-</w:t>
      </w:r>
      <w:r w:rsidRPr="00370376">
        <w:rPr>
          <w:rFonts w:cs="Arial"/>
        </w:rPr>
        <w:tab/>
        <w:t>Het voordeel van het hanteren van een vast tarief voor woningen is dat de aanslagoplegging</w:t>
      </w:r>
    </w:p>
    <w:p w:rsidR="002B3BEF" w:rsidRDefault="00370376" w:rsidP="00370376">
      <w:pPr>
        <w:ind w:firstLine="708"/>
        <w:rPr>
          <w:rFonts w:cs="Arial"/>
        </w:rPr>
      </w:pPr>
      <w:proofErr w:type="gramStart"/>
      <w:r w:rsidRPr="00370376">
        <w:rPr>
          <w:rFonts w:cs="Arial"/>
        </w:rPr>
        <w:t>eenvoudiger</w:t>
      </w:r>
      <w:proofErr w:type="gramEnd"/>
      <w:r w:rsidRPr="00370376">
        <w:rPr>
          <w:rFonts w:cs="Arial"/>
        </w:rPr>
        <w:t xml:space="preserve"> wordt.</w:t>
      </w:r>
    </w:p>
    <w:p w:rsidR="00370376" w:rsidRDefault="009A0667" w:rsidP="009A0667">
      <w:pPr>
        <w:ind w:firstLine="360"/>
        <w:rPr>
          <w:rFonts w:cs="Arial"/>
        </w:rPr>
      </w:pPr>
      <w:r>
        <w:rPr>
          <w:rFonts w:cs="Arial"/>
        </w:rPr>
        <w:t>-</w:t>
      </w:r>
      <w:r>
        <w:rPr>
          <w:rFonts w:cs="Arial"/>
        </w:rPr>
        <w:tab/>
      </w:r>
      <w:r w:rsidR="00370376" w:rsidRPr="00370376">
        <w:rPr>
          <w:rFonts w:cs="Arial"/>
        </w:rPr>
        <w:t>Door voor woningen niet meer naar het waterverbruik te kijken zijn we voor het grootste ge</w:t>
      </w:r>
      <w:r w:rsidR="00B773DB">
        <w:rPr>
          <w:rFonts w:cs="Arial"/>
        </w:rPr>
        <w:t>-</w:t>
      </w:r>
    </w:p>
    <w:p w:rsidR="00370376" w:rsidRPr="009A0667" w:rsidRDefault="00370376" w:rsidP="009A0667">
      <w:pPr>
        <w:ind w:firstLine="360"/>
        <w:rPr>
          <w:rFonts w:cs="Arial"/>
        </w:rPr>
      </w:pPr>
      <w:r>
        <w:rPr>
          <w:rFonts w:cs="Arial"/>
        </w:rPr>
        <w:lastRenderedPageBreak/>
        <w:tab/>
      </w:r>
      <w:proofErr w:type="spellStart"/>
      <w:proofErr w:type="gramStart"/>
      <w:r w:rsidRPr="00370376">
        <w:rPr>
          <w:rFonts w:cs="Arial"/>
        </w:rPr>
        <w:t>deelte</w:t>
      </w:r>
      <w:proofErr w:type="spellEnd"/>
      <w:proofErr w:type="gramEnd"/>
      <w:r w:rsidRPr="00370376">
        <w:rPr>
          <w:rFonts w:cs="Arial"/>
        </w:rPr>
        <w:t xml:space="preserve"> van het bestand minder afhankelijk van de externe gegevens van Brabant Water.</w:t>
      </w:r>
    </w:p>
    <w:p w:rsidR="00370376" w:rsidRPr="00533078" w:rsidRDefault="00370376" w:rsidP="002B3BEF">
      <w:pPr>
        <w:rPr>
          <w:rFonts w:cs="Arial"/>
        </w:rPr>
      </w:pPr>
    </w:p>
    <w:p w:rsidR="002B3BEF" w:rsidRPr="00533078" w:rsidRDefault="002B3BEF" w:rsidP="002B3BEF">
      <w:pPr>
        <w:ind w:firstLine="360"/>
        <w:rPr>
          <w:rFonts w:cs="Arial"/>
          <w:i/>
        </w:rPr>
      </w:pPr>
      <w:r w:rsidRPr="00533078">
        <w:rPr>
          <w:rFonts w:cs="Arial"/>
          <w:i/>
        </w:rPr>
        <w:t>Nadelen</w:t>
      </w:r>
      <w:r>
        <w:rPr>
          <w:rFonts w:cs="Arial"/>
          <w:i/>
        </w:rPr>
        <w:t>:</w:t>
      </w:r>
    </w:p>
    <w:p w:rsidR="00370376" w:rsidRDefault="00370376" w:rsidP="00370376">
      <w:pPr>
        <w:pStyle w:val="Lijstalinea"/>
        <w:numPr>
          <w:ilvl w:val="0"/>
          <w:numId w:val="17"/>
        </w:numPr>
        <w:spacing w:after="0"/>
        <w:rPr>
          <w:rFonts w:ascii="Arial" w:hAnsi="Arial" w:cs="Arial"/>
        </w:rPr>
      </w:pPr>
      <w:r w:rsidRPr="001C3913">
        <w:rPr>
          <w:rFonts w:ascii="Arial" w:hAnsi="Arial" w:cs="Arial"/>
        </w:rPr>
        <w:t>E</w:t>
      </w:r>
      <w:r>
        <w:rPr>
          <w:rFonts w:ascii="Arial" w:hAnsi="Arial" w:cs="Arial"/>
        </w:rPr>
        <w:t>é</w:t>
      </w:r>
      <w:r w:rsidRPr="001C3913">
        <w:rPr>
          <w:rFonts w:ascii="Arial" w:hAnsi="Arial" w:cs="Arial"/>
        </w:rPr>
        <w:t>n vast tarief is geen stimulans voor bewuster waterverbruik.</w:t>
      </w:r>
    </w:p>
    <w:p w:rsidR="00370376" w:rsidRDefault="00370376" w:rsidP="00370376">
      <w:pPr>
        <w:rPr>
          <w:rFonts w:cs="Arial"/>
        </w:rPr>
      </w:pPr>
    </w:p>
    <w:p w:rsidR="00DB53BD" w:rsidRPr="00533078" w:rsidRDefault="00370376" w:rsidP="00DB53BD">
      <w:pPr>
        <w:rPr>
          <w:rFonts w:cs="Arial"/>
        </w:rPr>
      </w:pPr>
      <w:r>
        <w:rPr>
          <w:rFonts w:cs="Arial"/>
        </w:rPr>
        <w:t>*</w:t>
      </w:r>
      <w:r w:rsidR="00DB53BD" w:rsidRPr="00533078">
        <w:rPr>
          <w:rFonts w:cs="Arial"/>
        </w:rPr>
        <w:t>Voor de definitie van woning/niet-woning wordt aangesloten bij de definitie binnen de Wet WOZ</w:t>
      </w:r>
      <w:r w:rsidR="00DB53BD">
        <w:rPr>
          <w:rFonts w:cs="Arial"/>
        </w:rPr>
        <w:t>.</w:t>
      </w:r>
      <w:r w:rsidR="00EF2021">
        <w:rPr>
          <w:rFonts w:cs="Arial"/>
        </w:rPr>
        <w:t xml:space="preserve"> Binnen de Wet WOZ worden losse garageboxen als woningen aangemerkt. Om de eigenaren van losse garageboxen niet onrechtvaardig veel aan te slaan is ons voorstel om voor het afvalwater de losse garageboxen vrij te stellen. </w:t>
      </w:r>
    </w:p>
    <w:p w:rsidR="00DB53BD" w:rsidRDefault="00DB53BD" w:rsidP="00686E10"/>
    <w:p w:rsidR="00370376" w:rsidRPr="0014460B" w:rsidRDefault="00370376" w:rsidP="00686E10">
      <w:pPr>
        <w:rPr>
          <w:u w:val="single"/>
        </w:rPr>
      </w:pPr>
      <w:r>
        <w:rPr>
          <w:u w:val="single"/>
        </w:rPr>
        <w:t>Voorstel scenario afvalwater</w:t>
      </w:r>
    </w:p>
    <w:p w:rsidR="00370376" w:rsidRDefault="00370376" w:rsidP="00686E10">
      <w:r>
        <w:t xml:space="preserve">Het hanteren van een vast tarief zoals dit in de huidige situatie ook wordt gedaan heeft het </w:t>
      </w:r>
      <w:r w:rsidR="00686E10">
        <w:t>voordeel dat de innings</w:t>
      </w:r>
      <w:r>
        <w:t xml:space="preserve">kosten op een </w:t>
      </w:r>
      <w:r w:rsidR="00686E10">
        <w:t xml:space="preserve">aanvaardbaar </w:t>
      </w:r>
      <w:r>
        <w:t>niveau blijven.</w:t>
      </w:r>
      <w:r w:rsidR="00B773DB">
        <w:t xml:space="preserve"> Verder zijn er met het aanpassen van het afvalwaterdeel van de rioolheffing geen </w:t>
      </w:r>
      <w:r w:rsidR="00686E10">
        <w:t>beleids</w:t>
      </w:r>
      <w:r w:rsidR="00B773DB">
        <w:t>doelstellingen te bereiken, zoals deze gelden voor het hemelwaterdeel van de rioolheffing.</w:t>
      </w:r>
      <w:r>
        <w:t xml:space="preserve"> De voorkeur gaat dan ook uit naar een heffing met één vast tarief</w:t>
      </w:r>
      <w:r w:rsidR="00622295">
        <w:t xml:space="preserve"> voor het afvalwater</w:t>
      </w:r>
      <w:r>
        <w:t>.</w:t>
      </w:r>
    </w:p>
    <w:p w:rsidR="00686E10" w:rsidRDefault="00686E10" w:rsidP="00686E10"/>
    <w:p w:rsidR="00DB53BD" w:rsidRPr="00F15EBF" w:rsidRDefault="00DB53BD" w:rsidP="00681F43">
      <w:pPr>
        <w:rPr>
          <w:b/>
          <w:i/>
          <w:u w:val="single"/>
        </w:rPr>
      </w:pPr>
      <w:r w:rsidRPr="00F15EBF">
        <w:rPr>
          <w:i/>
          <w:u w:val="single"/>
        </w:rPr>
        <w:t>Hemelwater</w:t>
      </w:r>
    </w:p>
    <w:p w:rsidR="00DB53BD" w:rsidRPr="00533078" w:rsidRDefault="00383463" w:rsidP="00DB53BD">
      <w:pPr>
        <w:rPr>
          <w:rFonts w:cs="Arial"/>
        </w:rPr>
      </w:pPr>
      <w:r>
        <w:rPr>
          <w:rFonts w:cs="Arial"/>
        </w:rPr>
        <w:t>Voor</w:t>
      </w:r>
      <w:r w:rsidR="00DB53BD" w:rsidRPr="00533078">
        <w:rPr>
          <w:rFonts w:cs="Arial"/>
        </w:rPr>
        <w:t xml:space="preserve"> </w:t>
      </w:r>
      <w:r w:rsidR="00DB53BD">
        <w:rPr>
          <w:rFonts w:cs="Arial"/>
        </w:rPr>
        <w:t xml:space="preserve">hemelwater </w:t>
      </w:r>
      <w:r w:rsidR="00DB53BD" w:rsidRPr="00533078">
        <w:rPr>
          <w:rFonts w:cs="Arial"/>
        </w:rPr>
        <w:t xml:space="preserve">is het voorstel </w:t>
      </w:r>
      <w:r w:rsidR="00DB53BD">
        <w:rPr>
          <w:rFonts w:cs="Arial"/>
        </w:rPr>
        <w:t xml:space="preserve">hier </w:t>
      </w:r>
      <w:r w:rsidR="00DB53BD" w:rsidRPr="00533078">
        <w:rPr>
          <w:rFonts w:cs="Arial"/>
        </w:rPr>
        <w:t xml:space="preserve">een eigenarenheffing </w:t>
      </w:r>
      <w:r>
        <w:rPr>
          <w:rFonts w:cs="Arial"/>
        </w:rPr>
        <w:t xml:space="preserve">van </w:t>
      </w:r>
      <w:r w:rsidR="00DB53BD" w:rsidRPr="00533078">
        <w:rPr>
          <w:rFonts w:cs="Arial"/>
        </w:rPr>
        <w:t>te maken</w:t>
      </w:r>
      <w:r w:rsidR="00DB53BD">
        <w:rPr>
          <w:rFonts w:cs="Arial"/>
        </w:rPr>
        <w:t xml:space="preserve"> gekoppeld aan de onro</w:t>
      </w:r>
      <w:r w:rsidR="00DB53BD">
        <w:rPr>
          <w:rFonts w:cs="Arial"/>
        </w:rPr>
        <w:t>e</w:t>
      </w:r>
      <w:r w:rsidR="00DB53BD">
        <w:rPr>
          <w:rFonts w:cs="Arial"/>
        </w:rPr>
        <w:t>rende zaak</w:t>
      </w:r>
      <w:r w:rsidR="00DB53BD" w:rsidRPr="00533078">
        <w:rPr>
          <w:rFonts w:cs="Arial"/>
        </w:rPr>
        <w:t xml:space="preserve">. Het argument hiervoor is dat de eigenaar van een </w:t>
      </w:r>
      <w:r w:rsidR="00DB53BD">
        <w:rPr>
          <w:rFonts w:cs="Arial"/>
        </w:rPr>
        <w:t xml:space="preserve">onroerende zaak </w:t>
      </w:r>
      <w:r w:rsidR="00DB53BD" w:rsidRPr="00533078">
        <w:rPr>
          <w:rFonts w:cs="Arial"/>
        </w:rPr>
        <w:t>de benodigde i</w:t>
      </w:r>
      <w:r w:rsidR="00DB53BD" w:rsidRPr="00533078">
        <w:rPr>
          <w:rFonts w:cs="Arial"/>
        </w:rPr>
        <w:t>n</w:t>
      </w:r>
      <w:r w:rsidR="00DB53BD" w:rsidRPr="00533078">
        <w:rPr>
          <w:rFonts w:cs="Arial"/>
        </w:rPr>
        <w:t>vesteringen voor het afkoppelen zal doen</w:t>
      </w:r>
      <w:r w:rsidR="00DB53BD">
        <w:rPr>
          <w:rFonts w:cs="Arial"/>
        </w:rPr>
        <w:t xml:space="preserve">. Het is aannemelijk dat een huurder geen investeringen zal doen aan een object </w:t>
      </w:r>
      <w:proofErr w:type="gramStart"/>
      <w:r w:rsidR="00DB53BD">
        <w:rPr>
          <w:rFonts w:cs="Arial"/>
        </w:rPr>
        <w:t>waarvan</w:t>
      </w:r>
      <w:proofErr w:type="gramEnd"/>
      <w:r w:rsidR="00DB53BD">
        <w:rPr>
          <w:rFonts w:cs="Arial"/>
        </w:rPr>
        <w:t xml:space="preserve"> hij of zij geen eigenaar is. Het lijkt </w:t>
      </w:r>
      <w:r w:rsidR="00DB53BD" w:rsidRPr="00533078">
        <w:rPr>
          <w:rFonts w:cs="Arial"/>
        </w:rPr>
        <w:t xml:space="preserve">daarom juist als </w:t>
      </w:r>
      <w:r w:rsidR="00BF329B">
        <w:rPr>
          <w:rFonts w:cs="Arial"/>
        </w:rPr>
        <w:t>het</w:t>
      </w:r>
      <w:r w:rsidR="00BF329B" w:rsidRPr="00533078">
        <w:rPr>
          <w:rFonts w:cs="Arial"/>
        </w:rPr>
        <w:t xml:space="preserve"> </w:t>
      </w:r>
      <w:r w:rsidR="00DB53BD" w:rsidRPr="00533078">
        <w:rPr>
          <w:rFonts w:cs="Arial"/>
        </w:rPr>
        <w:t xml:space="preserve">incentive (een lager tarief) ook bij de eigenaar ligt. </w:t>
      </w:r>
    </w:p>
    <w:p w:rsidR="00DB53BD" w:rsidRPr="00533078" w:rsidRDefault="00DB53BD" w:rsidP="00DB53BD">
      <w:pPr>
        <w:rPr>
          <w:rFonts w:cs="Arial"/>
        </w:rPr>
      </w:pPr>
    </w:p>
    <w:p w:rsidR="00DB53BD" w:rsidRDefault="00DB53BD" w:rsidP="00DB53BD">
      <w:pPr>
        <w:rPr>
          <w:rFonts w:cs="Arial"/>
        </w:rPr>
      </w:pPr>
      <w:r w:rsidRPr="00533078">
        <w:rPr>
          <w:rFonts w:cs="Arial"/>
        </w:rPr>
        <w:t>Daarbij is het voorstel dat de heffing uitgaat van een peildatum (tijdstipbelasting)</w:t>
      </w:r>
      <w:r w:rsidR="00BF329B">
        <w:rPr>
          <w:rFonts w:cs="Arial"/>
        </w:rPr>
        <w:t xml:space="preserve">, </w:t>
      </w:r>
      <w:r w:rsidRPr="00533078">
        <w:rPr>
          <w:rFonts w:cs="Arial"/>
        </w:rPr>
        <w:t>bijvoorbeeld 1 januari</w:t>
      </w:r>
      <w:r>
        <w:rPr>
          <w:rFonts w:cs="Arial"/>
        </w:rPr>
        <w:t xml:space="preserve"> zoals bij de OZB</w:t>
      </w:r>
      <w:r w:rsidRPr="00533078">
        <w:rPr>
          <w:rFonts w:cs="Arial"/>
        </w:rPr>
        <w:t xml:space="preserve">. Mutaties in </w:t>
      </w:r>
      <w:r>
        <w:rPr>
          <w:rFonts w:cs="Arial"/>
        </w:rPr>
        <w:t xml:space="preserve">de eigendomssituatie </w:t>
      </w:r>
      <w:r w:rsidRPr="00533078">
        <w:rPr>
          <w:rFonts w:cs="Arial"/>
        </w:rPr>
        <w:t>of grondslag (wel/niet afgekoppeld, w</w:t>
      </w:r>
      <w:r w:rsidRPr="00533078">
        <w:rPr>
          <w:rFonts w:cs="Arial"/>
        </w:rPr>
        <w:t>a</w:t>
      </w:r>
      <w:r w:rsidRPr="00533078">
        <w:rPr>
          <w:rFonts w:cs="Arial"/>
        </w:rPr>
        <w:t xml:space="preserve">terlabel etc.) worden tussentijds </w:t>
      </w:r>
      <w:r>
        <w:rPr>
          <w:rFonts w:cs="Arial"/>
        </w:rPr>
        <w:t xml:space="preserve">wel </w:t>
      </w:r>
      <w:r w:rsidRPr="00533078">
        <w:rPr>
          <w:rFonts w:cs="Arial"/>
        </w:rPr>
        <w:t>verwerkt</w:t>
      </w:r>
      <w:r>
        <w:rPr>
          <w:rFonts w:cs="Arial"/>
        </w:rPr>
        <w:t xml:space="preserve"> maar leiden niet tot aanpassing van de belastingaa</w:t>
      </w:r>
      <w:r>
        <w:rPr>
          <w:rFonts w:cs="Arial"/>
        </w:rPr>
        <w:t>n</w:t>
      </w:r>
      <w:r>
        <w:rPr>
          <w:rFonts w:cs="Arial"/>
        </w:rPr>
        <w:t>slagen binnen het belastingjaar</w:t>
      </w:r>
      <w:r w:rsidRPr="00533078">
        <w:rPr>
          <w:rFonts w:cs="Arial"/>
        </w:rPr>
        <w:t xml:space="preserve">. </w:t>
      </w:r>
    </w:p>
    <w:p w:rsidR="00DB53BD" w:rsidRDefault="00DB53BD" w:rsidP="00DB53BD">
      <w:pPr>
        <w:rPr>
          <w:rFonts w:cs="Arial"/>
        </w:rPr>
      </w:pPr>
      <w:r w:rsidRPr="00533078">
        <w:rPr>
          <w:rFonts w:cs="Arial"/>
        </w:rPr>
        <w:t xml:space="preserve">Dit voorstel doen we om de heffing administratief uitvoerbaar te houden. Wanneer uitgegaan wordt van de actuele situatie (tijdvakbelasting) zou dit leiden tot extra </w:t>
      </w:r>
      <w:r>
        <w:rPr>
          <w:rFonts w:cs="Arial"/>
        </w:rPr>
        <w:t xml:space="preserve">(nieuwe) </w:t>
      </w:r>
      <w:r w:rsidRPr="00533078">
        <w:rPr>
          <w:rFonts w:cs="Arial"/>
        </w:rPr>
        <w:t>aanslagen en terugbetali</w:t>
      </w:r>
      <w:r w:rsidRPr="00533078">
        <w:rPr>
          <w:rFonts w:cs="Arial"/>
        </w:rPr>
        <w:t>n</w:t>
      </w:r>
      <w:r w:rsidRPr="00533078">
        <w:rPr>
          <w:rFonts w:cs="Arial"/>
        </w:rPr>
        <w:t>gen</w:t>
      </w:r>
      <w:r>
        <w:rPr>
          <w:rFonts w:cs="Arial"/>
        </w:rPr>
        <w:t xml:space="preserve"> (op de oude aanslagen)</w:t>
      </w:r>
      <w:r w:rsidRPr="00533078">
        <w:rPr>
          <w:rFonts w:cs="Arial"/>
        </w:rPr>
        <w:t>.</w:t>
      </w:r>
    </w:p>
    <w:p w:rsidR="007F58D6" w:rsidRDefault="007F58D6" w:rsidP="00DB53BD">
      <w:pPr>
        <w:rPr>
          <w:rFonts w:cs="Arial"/>
        </w:rPr>
      </w:pPr>
    </w:p>
    <w:p w:rsidR="00DB53BD" w:rsidRPr="001C3913" w:rsidRDefault="00DB53BD" w:rsidP="00DB53BD">
      <w:pPr>
        <w:rPr>
          <w:rFonts w:cs="Arial"/>
          <w:i/>
        </w:rPr>
      </w:pPr>
      <w:r w:rsidRPr="001C3913">
        <w:rPr>
          <w:rFonts w:cs="Arial"/>
          <w:i/>
        </w:rPr>
        <w:t>Voordelen</w:t>
      </w:r>
    </w:p>
    <w:p w:rsidR="005755C3" w:rsidRPr="005755C3" w:rsidRDefault="00DB53BD" w:rsidP="005755C3">
      <w:pPr>
        <w:pStyle w:val="Lijstalinea"/>
        <w:numPr>
          <w:ilvl w:val="0"/>
          <w:numId w:val="12"/>
        </w:numPr>
        <w:spacing w:after="0"/>
        <w:rPr>
          <w:rFonts w:cs="Arial"/>
        </w:rPr>
      </w:pPr>
      <w:r w:rsidRPr="005755C3">
        <w:rPr>
          <w:rFonts w:ascii="Arial" w:hAnsi="Arial" w:cs="Arial"/>
        </w:rPr>
        <w:t>Beperkin</w:t>
      </w:r>
      <w:r w:rsidR="005755C3" w:rsidRPr="005755C3">
        <w:rPr>
          <w:rFonts w:ascii="Arial" w:hAnsi="Arial" w:cs="Arial"/>
        </w:rPr>
        <w:t>g van de administratieve lasten</w:t>
      </w:r>
    </w:p>
    <w:p w:rsidR="005755C3" w:rsidRPr="005755C3" w:rsidRDefault="00DB53BD" w:rsidP="005755C3">
      <w:pPr>
        <w:pStyle w:val="Lijstalinea"/>
        <w:numPr>
          <w:ilvl w:val="0"/>
          <w:numId w:val="12"/>
        </w:numPr>
        <w:spacing w:after="0"/>
        <w:rPr>
          <w:rFonts w:cs="Arial"/>
        </w:rPr>
      </w:pPr>
      <w:r w:rsidRPr="005755C3">
        <w:rPr>
          <w:rFonts w:ascii="Arial" w:hAnsi="Arial" w:cs="Arial"/>
        </w:rPr>
        <w:t>Eenvoudige uitvoerbaarheid (vergelijkbaar met OZB-heffing).</w:t>
      </w:r>
      <w:r w:rsidR="005755C3" w:rsidRPr="005755C3">
        <w:rPr>
          <w:rFonts w:cs="Arial"/>
        </w:rPr>
        <w:t xml:space="preserve"> </w:t>
      </w:r>
    </w:p>
    <w:p w:rsidR="005755C3" w:rsidRDefault="005755C3" w:rsidP="005755C3">
      <w:pPr>
        <w:rPr>
          <w:rFonts w:cs="Arial"/>
        </w:rPr>
      </w:pPr>
      <w:r w:rsidRPr="005755C3">
        <w:rPr>
          <w:rFonts w:cs="Arial"/>
        </w:rPr>
        <w:t xml:space="preserve">De hierboven voorgestelde uitgangspunten (eigenarenheffing en tijdstipbelastingen) gelden voor alle drie de scenario’s hieronder. Daarnaast stellen we voor om voor het hemelwater </w:t>
      </w:r>
      <w:r w:rsidR="007D2E0A">
        <w:rPr>
          <w:rFonts w:cs="Arial"/>
        </w:rPr>
        <w:t xml:space="preserve">in </w:t>
      </w:r>
      <w:r w:rsidRPr="005755C3">
        <w:rPr>
          <w:rFonts w:cs="Arial"/>
        </w:rPr>
        <w:t xml:space="preserve">de openbare ruimte (bijvoorbeeld wegen en pleinen) in </w:t>
      </w:r>
      <w:r w:rsidR="007D2E0A">
        <w:rPr>
          <w:rFonts w:cs="Arial"/>
        </w:rPr>
        <w:t xml:space="preserve">publiek </w:t>
      </w:r>
      <w:r w:rsidRPr="005755C3">
        <w:rPr>
          <w:rFonts w:cs="Arial"/>
        </w:rPr>
        <w:t>overheidsbezit vrij te stellen</w:t>
      </w:r>
      <w:r w:rsidRPr="007D2E0A">
        <w:rPr>
          <w:rFonts w:cs="Arial"/>
        </w:rPr>
        <w:t>.</w:t>
      </w:r>
      <w:r w:rsidR="007D2E0A">
        <w:rPr>
          <w:rFonts w:cs="Arial"/>
        </w:rPr>
        <w:t xml:space="preserve"> Indien wij publiek overheidsbezit niet vrijstellen, zouden wij hiervoor een aanslag moeten opleggen (rondpompen van geld).</w:t>
      </w:r>
    </w:p>
    <w:p w:rsidR="00987131" w:rsidRDefault="00987131" w:rsidP="005755C3">
      <w:pPr>
        <w:rPr>
          <w:rFonts w:cs="Arial"/>
        </w:rPr>
      </w:pPr>
    </w:p>
    <w:p w:rsidR="005755C3" w:rsidRDefault="005755C3" w:rsidP="005755C3">
      <w:pPr>
        <w:rPr>
          <w:rFonts w:cs="Arial"/>
        </w:rPr>
      </w:pPr>
    </w:p>
    <w:p w:rsidR="005755C3" w:rsidRPr="00533078" w:rsidRDefault="005755C3" w:rsidP="005755C3">
      <w:pPr>
        <w:rPr>
          <w:rFonts w:cs="Arial"/>
        </w:rPr>
      </w:pPr>
      <w:r w:rsidRPr="00533078">
        <w:rPr>
          <w:rFonts w:cs="Arial"/>
        </w:rPr>
        <w:t xml:space="preserve">Voor de heffing voor </w:t>
      </w:r>
      <w:r>
        <w:rPr>
          <w:rFonts w:cs="Arial"/>
        </w:rPr>
        <w:t>hemel</w:t>
      </w:r>
      <w:r w:rsidRPr="00533078">
        <w:rPr>
          <w:rFonts w:cs="Arial"/>
        </w:rPr>
        <w:t xml:space="preserve">water zien wij </w:t>
      </w:r>
      <w:r>
        <w:rPr>
          <w:rFonts w:cs="Arial"/>
        </w:rPr>
        <w:t>drie</w:t>
      </w:r>
      <w:r w:rsidRPr="00533078">
        <w:rPr>
          <w:rFonts w:cs="Arial"/>
        </w:rPr>
        <w:t xml:space="preserve"> logische grondslagen voor de heffing:</w:t>
      </w:r>
    </w:p>
    <w:p w:rsidR="005755C3" w:rsidRPr="001C3913" w:rsidRDefault="005755C3" w:rsidP="005755C3">
      <w:pPr>
        <w:pStyle w:val="Lijstalinea"/>
        <w:numPr>
          <w:ilvl w:val="0"/>
          <w:numId w:val="21"/>
        </w:numPr>
        <w:spacing w:after="0"/>
        <w:rPr>
          <w:rFonts w:ascii="Arial" w:hAnsi="Arial" w:cs="Arial"/>
        </w:rPr>
      </w:pPr>
      <w:r w:rsidRPr="001C3913">
        <w:rPr>
          <w:rFonts w:ascii="Arial" w:hAnsi="Arial" w:cs="Arial"/>
        </w:rPr>
        <w:t>Waterlabel</w:t>
      </w:r>
    </w:p>
    <w:p w:rsidR="005755C3" w:rsidRDefault="005755C3" w:rsidP="005755C3">
      <w:pPr>
        <w:pStyle w:val="Lijstalinea"/>
        <w:numPr>
          <w:ilvl w:val="0"/>
          <w:numId w:val="21"/>
        </w:numPr>
        <w:spacing w:after="0"/>
        <w:rPr>
          <w:rFonts w:ascii="Arial" w:hAnsi="Arial" w:cs="Arial"/>
        </w:rPr>
      </w:pPr>
      <w:r w:rsidRPr="001C3913">
        <w:rPr>
          <w:rFonts w:ascii="Arial" w:hAnsi="Arial" w:cs="Arial"/>
        </w:rPr>
        <w:t>Tegeltaks</w:t>
      </w:r>
    </w:p>
    <w:p w:rsidR="00666A20" w:rsidRDefault="00BF329B" w:rsidP="005755C3">
      <w:pPr>
        <w:pStyle w:val="Lijstalinea"/>
        <w:numPr>
          <w:ilvl w:val="0"/>
          <w:numId w:val="21"/>
        </w:numPr>
        <w:spacing w:after="0"/>
        <w:rPr>
          <w:rFonts w:ascii="Arial" w:hAnsi="Arial" w:cs="Arial"/>
        </w:rPr>
      </w:pPr>
      <w:r>
        <w:rPr>
          <w:rFonts w:ascii="Arial" w:hAnsi="Arial" w:cs="Arial"/>
        </w:rPr>
        <w:t xml:space="preserve">Eén </w:t>
      </w:r>
      <w:r w:rsidR="005755C3">
        <w:rPr>
          <w:rFonts w:ascii="Arial" w:hAnsi="Arial" w:cs="Arial"/>
        </w:rPr>
        <w:t>vast tarie</w:t>
      </w:r>
      <w:r>
        <w:rPr>
          <w:rFonts w:ascii="Arial" w:hAnsi="Arial" w:cs="Arial"/>
        </w:rPr>
        <w:t>f</w:t>
      </w:r>
    </w:p>
    <w:p w:rsidR="00666A20" w:rsidRDefault="00666A20" w:rsidP="007703E5">
      <w:pPr>
        <w:pStyle w:val="Lijstalinea"/>
        <w:spacing w:after="0"/>
        <w:ind w:left="0"/>
        <w:rPr>
          <w:rFonts w:ascii="Arial" w:hAnsi="Arial" w:cs="Arial"/>
        </w:rPr>
      </w:pPr>
    </w:p>
    <w:p w:rsidR="00666A20" w:rsidRPr="009F4744" w:rsidRDefault="00666A20" w:rsidP="00666A20">
      <w:pPr>
        <w:spacing w:after="200" w:line="276" w:lineRule="auto"/>
        <w:contextualSpacing/>
        <w:rPr>
          <w:rFonts w:cs="Arial"/>
          <w:i/>
          <w:szCs w:val="22"/>
        </w:rPr>
      </w:pPr>
      <w:r w:rsidRPr="009F4744">
        <w:rPr>
          <w:rFonts w:cs="Arial"/>
          <w:i/>
          <w:szCs w:val="22"/>
        </w:rPr>
        <w:t xml:space="preserve">Definitie afkoppelen </w:t>
      </w:r>
    </w:p>
    <w:p w:rsidR="00666A20" w:rsidRPr="009F4744" w:rsidRDefault="00666A20" w:rsidP="007703E5">
      <w:r w:rsidRPr="009F4744">
        <w:t xml:space="preserve">Wanneer is een woning of niet–woning afgekoppeld van het </w:t>
      </w:r>
      <w:r w:rsidR="00176D40">
        <w:t>gemengd riool</w:t>
      </w:r>
      <w:r w:rsidRPr="009F4744">
        <w:t xml:space="preserve">? </w:t>
      </w:r>
    </w:p>
    <w:p w:rsidR="00666A20" w:rsidRDefault="00666A20" w:rsidP="007703E5">
      <w:r w:rsidRPr="009F4744">
        <w:lastRenderedPageBreak/>
        <w:t>De algemene definitie voor afkoppelen in den lande is dat wanneer een woning/niet-woning het r</w:t>
      </w:r>
      <w:r w:rsidRPr="009F4744">
        <w:t>e</w:t>
      </w:r>
      <w:r w:rsidRPr="009F4744">
        <w:t>genwater op eigen terrein verwerkt (infiltreren, hergebruik) een woning is afgekoppeld van het riool.</w:t>
      </w:r>
      <w:r>
        <w:t xml:space="preserve"> </w:t>
      </w:r>
      <w:r w:rsidR="00D12A88">
        <w:t>Dit zou echter inhouden dat percelen die zijn aangesloten op het hemelwaterriool</w:t>
      </w:r>
      <w:r w:rsidR="00176D40">
        <w:t xml:space="preserve"> (gebieden met een gescheiden rioolstelsel van hemelwater en afvalwater)</w:t>
      </w:r>
      <w:r w:rsidR="00D12A88">
        <w:t xml:space="preserve"> </w:t>
      </w:r>
      <w:r w:rsidR="007A4C10">
        <w:t>deze aansluiting zouden moeten afko</w:t>
      </w:r>
      <w:r w:rsidR="007A4C10">
        <w:t>p</w:t>
      </w:r>
      <w:r w:rsidR="007A4C10">
        <w:t xml:space="preserve">pelen om in deze definitie te </w:t>
      </w:r>
      <w:r w:rsidR="00DA7A4E">
        <w:t xml:space="preserve">vallen. </w:t>
      </w:r>
      <w:r w:rsidR="007A4C10">
        <w:t>Wij zien de afvoer van hemelwater via het hemelwaterriool als iets positiefs. Daarom is het v</w:t>
      </w:r>
      <w:r>
        <w:t>oorstel om de volgende definitie te hanteren:</w:t>
      </w:r>
    </w:p>
    <w:p w:rsidR="00176D40" w:rsidRDefault="00176D40" w:rsidP="007703E5"/>
    <w:p w:rsidR="00666A20" w:rsidRPr="00952CAB" w:rsidRDefault="007A4C10" w:rsidP="007703E5">
      <w:pPr>
        <w:rPr>
          <w:i/>
        </w:rPr>
      </w:pPr>
      <w:r w:rsidRPr="00952CAB">
        <w:rPr>
          <w:i/>
        </w:rPr>
        <w:t>“e</w:t>
      </w:r>
      <w:r w:rsidR="00666A20" w:rsidRPr="00952CAB">
        <w:rPr>
          <w:i/>
        </w:rPr>
        <w:t>en perceel is afgekoppeld indien er van het perceel geen hemelwater direct of indirect ter nadere ver</w:t>
      </w:r>
      <w:r w:rsidR="00176D40" w:rsidRPr="00952CAB">
        <w:rPr>
          <w:i/>
        </w:rPr>
        <w:t>werking wordt aangeboden bij het</w:t>
      </w:r>
      <w:r w:rsidR="00666A20" w:rsidRPr="00952CAB">
        <w:rPr>
          <w:i/>
        </w:rPr>
        <w:t xml:space="preserve"> vuilwaterriool</w:t>
      </w:r>
      <w:r w:rsidR="00176D40" w:rsidRPr="00952CAB">
        <w:rPr>
          <w:i/>
        </w:rPr>
        <w:t xml:space="preserve"> en gemengd riool</w:t>
      </w:r>
      <w:r w:rsidRPr="00952CAB">
        <w:rPr>
          <w:i/>
        </w:rPr>
        <w:t>”</w:t>
      </w:r>
      <w:r w:rsidR="00666A20" w:rsidRPr="00952CAB">
        <w:rPr>
          <w:i/>
        </w:rPr>
        <w:t>.</w:t>
      </w:r>
    </w:p>
    <w:p w:rsidR="00176D40" w:rsidRDefault="00176D40" w:rsidP="007703E5"/>
    <w:p w:rsidR="00666A20" w:rsidRPr="009F4744" w:rsidRDefault="007A4C10" w:rsidP="00666A20">
      <w:r>
        <w:t>Volgens deze definitie zijn</w:t>
      </w:r>
      <w:r w:rsidR="00666A20" w:rsidRPr="009F4744">
        <w:t xml:space="preserve"> </w:t>
      </w:r>
      <w:r>
        <w:t>(</w:t>
      </w:r>
      <w:r w:rsidR="00666A20" w:rsidRPr="009F4744">
        <w:t>niet-</w:t>
      </w:r>
      <w:r>
        <w:t>)</w:t>
      </w:r>
      <w:r w:rsidR="00666A20" w:rsidRPr="009F4744">
        <w:t>woningen</w:t>
      </w:r>
      <w:r w:rsidR="00666A20">
        <w:t xml:space="preserve"> </w:t>
      </w:r>
      <w:r w:rsidR="00666A20" w:rsidRPr="009F4744">
        <w:t xml:space="preserve">die op </w:t>
      </w:r>
      <w:r>
        <w:t>het</w:t>
      </w:r>
      <w:r w:rsidR="00666A20" w:rsidRPr="009F4744">
        <w:t xml:space="preserve"> </w:t>
      </w:r>
      <w:r w:rsidR="00666A20">
        <w:t>hemel</w:t>
      </w:r>
      <w:r w:rsidR="00666A20" w:rsidRPr="009F4744">
        <w:t xml:space="preserve">waterriool zijn aangesloten afgekoppeld. </w:t>
      </w:r>
    </w:p>
    <w:p w:rsidR="004C5171" w:rsidRDefault="004C5171" w:rsidP="007703E5"/>
    <w:p w:rsidR="00DB53BD" w:rsidRPr="00952CAB" w:rsidRDefault="004C5171" w:rsidP="00FD688B">
      <w:pPr>
        <w:rPr>
          <w:i/>
        </w:rPr>
      </w:pPr>
      <w:r w:rsidRPr="00952CAB">
        <w:rPr>
          <w:i/>
        </w:rPr>
        <w:t xml:space="preserve">Vuilwaterriool: </w:t>
      </w:r>
      <w:r w:rsidR="00FD688B" w:rsidRPr="00952CAB">
        <w:rPr>
          <w:i/>
        </w:rPr>
        <w:t>riool alleen bestemd voor de inzameling en het transport van (huishoudelijk) afvalw</w:t>
      </w:r>
      <w:r w:rsidR="00FD688B" w:rsidRPr="00952CAB">
        <w:rPr>
          <w:i/>
        </w:rPr>
        <w:t>a</w:t>
      </w:r>
      <w:r w:rsidR="00FD688B" w:rsidRPr="00952CAB">
        <w:rPr>
          <w:i/>
        </w:rPr>
        <w:t>ter, niet zijnde neerslag</w:t>
      </w:r>
    </w:p>
    <w:p w:rsidR="00176D40" w:rsidRPr="00952CAB" w:rsidRDefault="00176D40" w:rsidP="00FD688B">
      <w:pPr>
        <w:rPr>
          <w:i/>
        </w:rPr>
      </w:pPr>
    </w:p>
    <w:p w:rsidR="00176D40" w:rsidRPr="00952CAB" w:rsidRDefault="00176D40" w:rsidP="00176D40">
      <w:pPr>
        <w:rPr>
          <w:i/>
        </w:rPr>
      </w:pPr>
      <w:r w:rsidRPr="00952CAB">
        <w:rPr>
          <w:i/>
        </w:rPr>
        <w:t>Hemelwaterriool: riool alleen bestemd voor de inzameling en het transport van schoon regenwater.</w:t>
      </w:r>
    </w:p>
    <w:p w:rsidR="00176D40" w:rsidRPr="00952CAB" w:rsidRDefault="00176D40" w:rsidP="00176D40">
      <w:pPr>
        <w:rPr>
          <w:i/>
        </w:rPr>
      </w:pPr>
    </w:p>
    <w:p w:rsidR="00176D40" w:rsidRPr="00952CAB" w:rsidRDefault="00176D40" w:rsidP="00176D40">
      <w:pPr>
        <w:rPr>
          <w:i/>
        </w:rPr>
      </w:pPr>
      <w:r w:rsidRPr="00952CAB">
        <w:rPr>
          <w:i/>
        </w:rPr>
        <w:t>Gemengd riool: riool bestemd voor de inzameling en het transport van schoon regenwater en (hui</w:t>
      </w:r>
      <w:r w:rsidRPr="00952CAB">
        <w:rPr>
          <w:i/>
        </w:rPr>
        <w:t>s</w:t>
      </w:r>
      <w:r w:rsidRPr="00952CAB">
        <w:rPr>
          <w:i/>
        </w:rPr>
        <w:t>houdelijk) afvalwater.</w:t>
      </w:r>
    </w:p>
    <w:p w:rsidR="00DB53BD" w:rsidRPr="00EB2C57" w:rsidRDefault="002C300F" w:rsidP="00DB53BD">
      <w:pPr>
        <w:pStyle w:val="Kop1"/>
        <w:rPr>
          <w:b w:val="0"/>
          <w:i/>
          <w:u w:val="single"/>
        </w:rPr>
      </w:pPr>
      <w:r>
        <w:rPr>
          <w:b w:val="0"/>
          <w:i/>
          <w:u w:val="single"/>
        </w:rPr>
        <w:t xml:space="preserve">1. </w:t>
      </w:r>
      <w:r w:rsidR="00DB53BD" w:rsidRPr="00EB2C57">
        <w:rPr>
          <w:b w:val="0"/>
          <w:i/>
          <w:u w:val="single"/>
        </w:rPr>
        <w:t>Hemelwater scenario: Waterlabel</w:t>
      </w:r>
    </w:p>
    <w:p w:rsidR="00DB53BD" w:rsidRPr="002A2A24" w:rsidRDefault="00DB53BD" w:rsidP="00DB53BD">
      <w:pPr>
        <w:rPr>
          <w:rFonts w:cs="Arial"/>
        </w:rPr>
      </w:pPr>
      <w:r w:rsidRPr="002A2A24">
        <w:rPr>
          <w:rFonts w:cs="Arial"/>
        </w:rPr>
        <w:t>Op basis van een onderzoek door het externe bedrijf Waterlabel.</w:t>
      </w:r>
      <w:proofErr w:type="gramStart"/>
      <w:r w:rsidRPr="002A2A24">
        <w:rPr>
          <w:rFonts w:cs="Arial"/>
        </w:rPr>
        <w:t>net</w:t>
      </w:r>
      <w:proofErr w:type="gramEnd"/>
      <w:r w:rsidRPr="002A2A24">
        <w:rPr>
          <w:rFonts w:cs="Arial"/>
        </w:rPr>
        <w:t xml:space="preserve"> </w:t>
      </w:r>
      <w:r>
        <w:rPr>
          <w:rFonts w:cs="Arial"/>
        </w:rPr>
        <w:t>kan</w:t>
      </w:r>
      <w:r w:rsidRPr="002A2A24">
        <w:rPr>
          <w:rFonts w:cs="Arial"/>
        </w:rPr>
        <w:t xml:space="preserve"> ieder object ingeschaald</w:t>
      </w:r>
      <w:r>
        <w:rPr>
          <w:rFonts w:cs="Arial"/>
        </w:rPr>
        <w:t xml:space="preserve"> worden</w:t>
      </w:r>
      <w:r w:rsidRPr="002A2A24">
        <w:rPr>
          <w:rFonts w:cs="Arial"/>
        </w:rPr>
        <w:t xml:space="preserve">. De inschaling </w:t>
      </w:r>
      <w:r>
        <w:rPr>
          <w:rFonts w:cs="Arial"/>
        </w:rPr>
        <w:t xml:space="preserve">op het Waterlabel </w:t>
      </w:r>
      <w:r w:rsidRPr="002A2A24">
        <w:rPr>
          <w:rFonts w:cs="Arial"/>
        </w:rPr>
        <w:t xml:space="preserve">wordt onder andere bepaald door de dakberging, het type dakafvoer, het infiltrerend oppervlak en de waterberging in de tuin. </w:t>
      </w:r>
      <w:proofErr w:type="gramStart"/>
      <w:r w:rsidRPr="002A2A24">
        <w:rPr>
          <w:rFonts w:cs="Arial"/>
        </w:rPr>
        <w:t>Het</w:t>
      </w:r>
      <w:proofErr w:type="gramEnd"/>
      <w:r w:rsidRPr="002A2A24">
        <w:rPr>
          <w:rFonts w:cs="Arial"/>
        </w:rPr>
        <w:t xml:space="preserve"> waterlabel lijkt op het ene</w:t>
      </w:r>
      <w:r w:rsidRPr="002A2A24">
        <w:rPr>
          <w:rFonts w:cs="Arial"/>
        </w:rPr>
        <w:t>r</w:t>
      </w:r>
      <w:r w:rsidRPr="002A2A24">
        <w:rPr>
          <w:rFonts w:cs="Arial"/>
        </w:rPr>
        <w:t xml:space="preserve">gielabel dat ieder object heeft. </w:t>
      </w:r>
    </w:p>
    <w:p w:rsidR="00F15EBF" w:rsidRDefault="00F15EBF" w:rsidP="00DB53BD">
      <w:pPr>
        <w:rPr>
          <w:rFonts w:cs="Arial"/>
        </w:rPr>
      </w:pPr>
    </w:p>
    <w:p w:rsidR="00DB53BD" w:rsidRDefault="00DB53BD" w:rsidP="00DB53BD">
      <w:pPr>
        <w:rPr>
          <w:rFonts w:cs="Arial"/>
        </w:rPr>
      </w:pPr>
      <w:r w:rsidRPr="002A2A24">
        <w:rPr>
          <w:rFonts w:cs="Arial"/>
        </w:rPr>
        <w:t>Ieder object zal op een peildatum een waterlabel toeg</w:t>
      </w:r>
      <w:r w:rsidR="00C97F5F">
        <w:rPr>
          <w:rFonts w:cs="Arial"/>
        </w:rPr>
        <w:t xml:space="preserve">ekend krijgen. </w:t>
      </w:r>
      <w:proofErr w:type="gramStart"/>
      <w:r w:rsidR="00C97F5F">
        <w:rPr>
          <w:rFonts w:cs="Arial"/>
        </w:rPr>
        <w:t>Dit</w:t>
      </w:r>
      <w:proofErr w:type="gramEnd"/>
      <w:r w:rsidR="00C97F5F">
        <w:rPr>
          <w:rFonts w:cs="Arial"/>
        </w:rPr>
        <w:t xml:space="preserve"> label bepaalt</w:t>
      </w:r>
      <w:r w:rsidRPr="002A2A24">
        <w:rPr>
          <w:rFonts w:cs="Arial"/>
        </w:rPr>
        <w:t xml:space="preserve"> het tarief voor hemelwater. Door aanpassingen te doen aan tuin, dak of waterafvoer kunnen eigenaren het label beïnvloeden om zo in een lagere tariefgroep te vallen. </w:t>
      </w:r>
    </w:p>
    <w:p w:rsidR="00DB53BD" w:rsidRPr="002A2A24" w:rsidRDefault="00DB53BD" w:rsidP="00DB53BD">
      <w:pPr>
        <w:rPr>
          <w:rFonts w:cs="Arial"/>
        </w:rPr>
      </w:pPr>
    </w:p>
    <w:p w:rsidR="00DB53BD" w:rsidRPr="006F4EF6" w:rsidRDefault="00DB53BD" w:rsidP="00F15EBF">
      <w:pPr>
        <w:ind w:firstLine="360"/>
        <w:rPr>
          <w:rFonts w:cs="Arial"/>
          <w:i/>
        </w:rPr>
      </w:pPr>
      <w:r w:rsidRPr="006F4EF6">
        <w:rPr>
          <w:rFonts w:cs="Arial"/>
          <w:i/>
        </w:rPr>
        <w:t>Voordelen</w:t>
      </w:r>
      <w:r w:rsidR="00F15EBF">
        <w:rPr>
          <w:rFonts w:cs="Arial"/>
          <w:i/>
        </w:rPr>
        <w:t>:</w:t>
      </w:r>
    </w:p>
    <w:p w:rsidR="00DB53BD" w:rsidRPr="002A2A24" w:rsidRDefault="00DB53BD" w:rsidP="00DB53BD">
      <w:pPr>
        <w:pStyle w:val="Lijstalinea"/>
        <w:numPr>
          <w:ilvl w:val="0"/>
          <w:numId w:val="15"/>
        </w:numPr>
        <w:spacing w:after="0" w:line="240" w:lineRule="auto"/>
        <w:rPr>
          <w:rFonts w:ascii="Arial" w:hAnsi="Arial" w:cs="Arial"/>
        </w:rPr>
      </w:pPr>
      <w:proofErr w:type="gramStart"/>
      <w:r w:rsidRPr="002A2A24">
        <w:rPr>
          <w:rFonts w:ascii="Arial" w:hAnsi="Arial" w:cs="Arial"/>
        </w:rPr>
        <w:t>Het</w:t>
      </w:r>
      <w:proofErr w:type="gramEnd"/>
      <w:r w:rsidRPr="002A2A24">
        <w:rPr>
          <w:rFonts w:ascii="Arial" w:hAnsi="Arial" w:cs="Arial"/>
        </w:rPr>
        <w:t xml:space="preserve"> waterlabel geeft invulling aan een breder scala van factoren die van invloed zijn op de beheersing van hemelwater. Hierbij wordt zowel naar de tuin als het dak van het object g</w:t>
      </w:r>
      <w:r w:rsidRPr="002A2A24">
        <w:rPr>
          <w:rFonts w:ascii="Arial" w:hAnsi="Arial" w:cs="Arial"/>
        </w:rPr>
        <w:t>e</w:t>
      </w:r>
      <w:r w:rsidRPr="002A2A24">
        <w:rPr>
          <w:rFonts w:ascii="Arial" w:hAnsi="Arial" w:cs="Arial"/>
        </w:rPr>
        <w:t>keken.</w:t>
      </w:r>
    </w:p>
    <w:p w:rsidR="00DB53BD" w:rsidRPr="00F15EBF" w:rsidRDefault="00DB53BD" w:rsidP="00DB53BD">
      <w:pPr>
        <w:pStyle w:val="Lijstalinea"/>
        <w:numPr>
          <w:ilvl w:val="0"/>
          <w:numId w:val="15"/>
        </w:numPr>
        <w:spacing w:after="0" w:line="240" w:lineRule="auto"/>
        <w:rPr>
          <w:rFonts w:ascii="Arial" w:hAnsi="Arial" w:cs="Arial"/>
        </w:rPr>
      </w:pPr>
      <w:proofErr w:type="gramStart"/>
      <w:r w:rsidRPr="002A2A24">
        <w:rPr>
          <w:rFonts w:ascii="Arial" w:hAnsi="Arial" w:cs="Arial"/>
        </w:rPr>
        <w:t>Het</w:t>
      </w:r>
      <w:proofErr w:type="gramEnd"/>
      <w:r w:rsidRPr="002A2A24">
        <w:rPr>
          <w:rFonts w:ascii="Arial" w:hAnsi="Arial" w:cs="Arial"/>
        </w:rPr>
        <w:t xml:space="preserve"> waterlabel kan een stimulerende werking hebben op het bewustzijn en gedrag van eig</w:t>
      </w:r>
      <w:r w:rsidRPr="002A2A24">
        <w:rPr>
          <w:rFonts w:ascii="Arial" w:hAnsi="Arial" w:cs="Arial"/>
        </w:rPr>
        <w:t>e</w:t>
      </w:r>
      <w:r w:rsidRPr="002A2A24">
        <w:rPr>
          <w:rFonts w:ascii="Arial" w:hAnsi="Arial" w:cs="Arial"/>
        </w:rPr>
        <w:t>naren van objecten.</w:t>
      </w:r>
    </w:p>
    <w:p w:rsidR="00276954" w:rsidRPr="006F4EF6" w:rsidRDefault="00276954" w:rsidP="00DB53BD">
      <w:pPr>
        <w:rPr>
          <w:rFonts w:cs="Arial"/>
        </w:rPr>
      </w:pPr>
    </w:p>
    <w:p w:rsidR="00DB53BD" w:rsidRPr="006F4EF6" w:rsidRDefault="00DB53BD" w:rsidP="00F15EBF">
      <w:pPr>
        <w:ind w:firstLine="360"/>
        <w:rPr>
          <w:rFonts w:cs="Arial"/>
          <w:i/>
        </w:rPr>
      </w:pPr>
      <w:r w:rsidRPr="006F4EF6">
        <w:rPr>
          <w:rFonts w:cs="Arial"/>
          <w:i/>
        </w:rPr>
        <w:t>Nadelen</w:t>
      </w:r>
      <w:r w:rsidR="00F15EBF">
        <w:rPr>
          <w:rFonts w:cs="Arial"/>
          <w:i/>
        </w:rPr>
        <w:t>:</w:t>
      </w:r>
    </w:p>
    <w:p w:rsidR="00E55D8F" w:rsidRDefault="00E55D8F" w:rsidP="00DB53BD">
      <w:pPr>
        <w:pStyle w:val="Lijstalinea"/>
        <w:numPr>
          <w:ilvl w:val="0"/>
          <w:numId w:val="16"/>
        </w:numPr>
        <w:spacing w:after="0" w:line="240" w:lineRule="auto"/>
        <w:rPr>
          <w:rFonts w:ascii="Arial" w:hAnsi="Arial" w:cs="Arial"/>
        </w:rPr>
      </w:pPr>
      <w:proofErr w:type="gramStart"/>
      <w:r>
        <w:rPr>
          <w:rFonts w:ascii="Arial" w:hAnsi="Arial" w:cs="Arial"/>
        </w:rPr>
        <w:t>Het</w:t>
      </w:r>
      <w:proofErr w:type="gramEnd"/>
      <w:r>
        <w:rPr>
          <w:rFonts w:ascii="Arial" w:hAnsi="Arial" w:cs="Arial"/>
        </w:rPr>
        <w:t xml:space="preserve"> waterlabel is een keurmerk in ontwikkeling, waar op dit moment nog geen rechten aan ontleend kunnen worden. </w:t>
      </w:r>
      <w:r w:rsidR="007423BD">
        <w:rPr>
          <w:rFonts w:ascii="Arial" w:hAnsi="Arial" w:cs="Arial"/>
        </w:rPr>
        <w:t>Het is geen gecertificeerd label zoals het energielabel.</w:t>
      </w:r>
    </w:p>
    <w:p w:rsidR="00F4757E" w:rsidRPr="002A2A24" w:rsidRDefault="00F4757E" w:rsidP="00F4757E">
      <w:pPr>
        <w:pStyle w:val="Lijstalinea"/>
        <w:numPr>
          <w:ilvl w:val="0"/>
          <w:numId w:val="16"/>
        </w:numPr>
        <w:spacing w:after="0" w:line="240" w:lineRule="auto"/>
        <w:rPr>
          <w:rFonts w:ascii="Arial" w:hAnsi="Arial" w:cs="Arial"/>
        </w:rPr>
      </w:pPr>
      <w:r w:rsidRPr="002A2A24">
        <w:rPr>
          <w:rFonts w:ascii="Arial" w:hAnsi="Arial" w:cs="Arial"/>
        </w:rPr>
        <w:t xml:space="preserve">Het is voor burgers mogelijk om </w:t>
      </w:r>
      <w:proofErr w:type="gramStart"/>
      <w:r w:rsidRPr="002A2A24">
        <w:rPr>
          <w:rFonts w:ascii="Arial" w:hAnsi="Arial" w:cs="Arial"/>
        </w:rPr>
        <w:t>het</w:t>
      </w:r>
      <w:proofErr w:type="gramEnd"/>
      <w:r w:rsidRPr="002A2A24">
        <w:rPr>
          <w:rFonts w:ascii="Arial" w:hAnsi="Arial" w:cs="Arial"/>
        </w:rPr>
        <w:t xml:space="preserve"> label zelf online aan te passen. Om een objectief label te hebben zal jaarlijks </w:t>
      </w:r>
      <w:r>
        <w:rPr>
          <w:rFonts w:ascii="Arial" w:hAnsi="Arial" w:cs="Arial"/>
        </w:rPr>
        <w:t xml:space="preserve">een toetsing van de gegevens moeten plaatsvinden. De externe partij stelt jaarlijks dan </w:t>
      </w:r>
      <w:r w:rsidRPr="002A2A24">
        <w:rPr>
          <w:rFonts w:ascii="Arial" w:hAnsi="Arial" w:cs="Arial"/>
        </w:rPr>
        <w:t>een nieuw waterlabel vast</w:t>
      </w:r>
      <w:r w:rsidR="007423BD">
        <w:rPr>
          <w:rFonts w:ascii="Arial" w:hAnsi="Arial" w:cs="Arial"/>
        </w:rPr>
        <w:t>.</w:t>
      </w:r>
    </w:p>
    <w:p w:rsidR="00340705" w:rsidRPr="00C96282" w:rsidRDefault="00340705" w:rsidP="00340705">
      <w:pPr>
        <w:pStyle w:val="Lijstalinea"/>
        <w:numPr>
          <w:ilvl w:val="0"/>
          <w:numId w:val="16"/>
        </w:numPr>
        <w:spacing w:after="0" w:line="240" w:lineRule="auto"/>
        <w:rPr>
          <w:rFonts w:ascii="Arial" w:hAnsi="Arial" w:cs="Arial"/>
        </w:rPr>
      </w:pPr>
      <w:proofErr w:type="gramStart"/>
      <w:r>
        <w:rPr>
          <w:rFonts w:ascii="Arial" w:hAnsi="Arial" w:cs="Arial"/>
        </w:rPr>
        <w:t>Het</w:t>
      </w:r>
      <w:proofErr w:type="gramEnd"/>
      <w:r>
        <w:rPr>
          <w:rFonts w:ascii="Arial" w:hAnsi="Arial" w:cs="Arial"/>
        </w:rPr>
        <w:t xml:space="preserve"> waterlabel wordt toegekend op algemeen beschikbare gegevens, zoals luchtfoto’s. Hie</w:t>
      </w:r>
      <w:r>
        <w:rPr>
          <w:rFonts w:ascii="Arial" w:hAnsi="Arial" w:cs="Arial"/>
        </w:rPr>
        <w:t>r</w:t>
      </w:r>
      <w:r>
        <w:rPr>
          <w:rFonts w:ascii="Arial" w:hAnsi="Arial" w:cs="Arial"/>
        </w:rPr>
        <w:t xml:space="preserve">door is het niet mogelijk om ondergrondse voorzieningen (bijvoorbeeld infiltratiebakken) te signaleren. Dit kan leiden tot discussie en een toename van het aantal </w:t>
      </w:r>
      <w:r w:rsidR="00DA7A4E">
        <w:rPr>
          <w:rFonts w:ascii="Arial" w:hAnsi="Arial" w:cs="Arial"/>
        </w:rPr>
        <w:t xml:space="preserve">bezwaren. </w:t>
      </w:r>
    </w:p>
    <w:p w:rsidR="00DB53BD" w:rsidRPr="002A2A24" w:rsidRDefault="00DB53BD" w:rsidP="00DB53BD">
      <w:pPr>
        <w:pStyle w:val="Lijstalinea"/>
        <w:numPr>
          <w:ilvl w:val="0"/>
          <w:numId w:val="16"/>
        </w:numPr>
        <w:spacing w:after="0" w:line="240" w:lineRule="auto"/>
        <w:rPr>
          <w:rFonts w:ascii="Arial" w:hAnsi="Arial" w:cs="Arial"/>
        </w:rPr>
      </w:pPr>
      <w:r w:rsidRPr="002A2A24">
        <w:rPr>
          <w:rFonts w:ascii="Arial" w:hAnsi="Arial" w:cs="Arial"/>
        </w:rPr>
        <w:t>Voor deze grondslag zijn we afhankelijk van een externe partij voor het bepalen van de w</w:t>
      </w:r>
      <w:r w:rsidRPr="002A2A24">
        <w:rPr>
          <w:rFonts w:ascii="Arial" w:hAnsi="Arial" w:cs="Arial"/>
        </w:rPr>
        <w:t>a</w:t>
      </w:r>
      <w:r w:rsidRPr="002A2A24">
        <w:rPr>
          <w:rFonts w:ascii="Arial" w:hAnsi="Arial" w:cs="Arial"/>
        </w:rPr>
        <w:t>terlabels. Deze partij zal de labels jaarlijks moeten toekennen</w:t>
      </w:r>
      <w:r>
        <w:rPr>
          <w:rFonts w:ascii="Arial" w:hAnsi="Arial" w:cs="Arial"/>
        </w:rPr>
        <w:t>, hier zijn kosten aan verbo</w:t>
      </w:r>
      <w:r>
        <w:rPr>
          <w:rFonts w:ascii="Arial" w:hAnsi="Arial" w:cs="Arial"/>
        </w:rPr>
        <w:t>n</w:t>
      </w:r>
      <w:r>
        <w:rPr>
          <w:rFonts w:ascii="Arial" w:hAnsi="Arial" w:cs="Arial"/>
        </w:rPr>
        <w:t>den</w:t>
      </w:r>
      <w:r w:rsidRPr="002A2A24">
        <w:rPr>
          <w:rFonts w:ascii="Arial" w:hAnsi="Arial" w:cs="Arial"/>
        </w:rPr>
        <w:t>.</w:t>
      </w:r>
    </w:p>
    <w:p w:rsidR="00DB53BD" w:rsidRDefault="00DB53BD" w:rsidP="00DB53BD">
      <w:pPr>
        <w:pStyle w:val="Lijstalinea"/>
        <w:numPr>
          <w:ilvl w:val="0"/>
          <w:numId w:val="16"/>
        </w:numPr>
        <w:spacing w:after="0" w:line="240" w:lineRule="auto"/>
        <w:rPr>
          <w:rFonts w:ascii="Arial" w:hAnsi="Arial" w:cs="Arial"/>
        </w:rPr>
      </w:pPr>
      <w:proofErr w:type="gramStart"/>
      <w:r w:rsidRPr="002A2A24">
        <w:rPr>
          <w:rFonts w:ascii="Arial" w:hAnsi="Arial" w:cs="Arial"/>
        </w:rPr>
        <w:t>Het</w:t>
      </w:r>
      <w:proofErr w:type="gramEnd"/>
      <w:r w:rsidRPr="002A2A24">
        <w:rPr>
          <w:rFonts w:ascii="Arial" w:hAnsi="Arial" w:cs="Arial"/>
        </w:rPr>
        <w:t xml:space="preserve"> waterlabel is op dit moment relatief onbekend bij het grote publiek. Mogelijk zal de hant</w:t>
      </w:r>
      <w:r w:rsidRPr="002A2A24">
        <w:rPr>
          <w:rFonts w:ascii="Arial" w:hAnsi="Arial" w:cs="Arial"/>
        </w:rPr>
        <w:t>e</w:t>
      </w:r>
      <w:r w:rsidRPr="002A2A24">
        <w:rPr>
          <w:rFonts w:ascii="Arial" w:hAnsi="Arial" w:cs="Arial"/>
        </w:rPr>
        <w:t>ring van deze grondslag leiden tot extra vragen/bezwaren.</w:t>
      </w:r>
    </w:p>
    <w:p w:rsidR="00DB53BD" w:rsidRPr="00EB2C57" w:rsidRDefault="002C300F" w:rsidP="00DB53BD">
      <w:pPr>
        <w:pStyle w:val="Kop1"/>
        <w:rPr>
          <w:b w:val="0"/>
          <w:i/>
          <w:u w:val="single"/>
        </w:rPr>
      </w:pPr>
      <w:r>
        <w:rPr>
          <w:b w:val="0"/>
          <w:i/>
          <w:u w:val="single"/>
        </w:rPr>
        <w:lastRenderedPageBreak/>
        <w:t xml:space="preserve">2. </w:t>
      </w:r>
      <w:r w:rsidR="00DB53BD" w:rsidRPr="00EB2C57">
        <w:rPr>
          <w:b w:val="0"/>
          <w:i/>
          <w:u w:val="single"/>
        </w:rPr>
        <w:t xml:space="preserve">Hemelwater scenario: </w:t>
      </w:r>
      <w:r w:rsidR="00BF329B">
        <w:rPr>
          <w:b w:val="0"/>
          <w:i/>
          <w:u w:val="single"/>
        </w:rPr>
        <w:t>t</w:t>
      </w:r>
      <w:r w:rsidR="00DB53BD" w:rsidRPr="00EB2C57">
        <w:rPr>
          <w:b w:val="0"/>
          <w:i/>
          <w:u w:val="single"/>
        </w:rPr>
        <w:t>egeltaks</w:t>
      </w:r>
    </w:p>
    <w:p w:rsidR="00DB53BD" w:rsidRPr="00D40624" w:rsidRDefault="00DB53BD" w:rsidP="00DB53BD">
      <w:pPr>
        <w:rPr>
          <w:rFonts w:cs="Arial"/>
        </w:rPr>
      </w:pPr>
      <w:r>
        <w:rPr>
          <w:rFonts w:cs="Arial"/>
        </w:rPr>
        <w:t xml:space="preserve">Wanneer er gekozen wordt voor het scenario van de tegeltaks zal de heffing gebaseerd worden op de hoeveelheid groen/grijs in de tuin. Het idee is: hoe meer tegels in de tuin, hoe meer belasting. </w:t>
      </w:r>
    </w:p>
    <w:p w:rsidR="00DB53BD" w:rsidRPr="006F4EF6" w:rsidRDefault="00DB53BD" w:rsidP="00DB53BD">
      <w:pPr>
        <w:rPr>
          <w:rFonts w:cs="Arial"/>
        </w:rPr>
      </w:pPr>
    </w:p>
    <w:p w:rsidR="00DB53BD" w:rsidRPr="007541BD" w:rsidRDefault="00DB53BD" w:rsidP="00DB53BD">
      <w:pPr>
        <w:rPr>
          <w:rFonts w:cs="Arial"/>
        </w:rPr>
      </w:pPr>
      <w:r w:rsidRPr="007541BD">
        <w:rPr>
          <w:rFonts w:cs="Arial"/>
        </w:rPr>
        <w:t xml:space="preserve">Op dit moment beschikt de gemeente niet over de benodigde </w:t>
      </w:r>
      <w:r>
        <w:rPr>
          <w:rFonts w:cs="Arial"/>
        </w:rPr>
        <w:t xml:space="preserve">kwaliteit </w:t>
      </w:r>
      <w:r w:rsidR="00F15EBF">
        <w:rPr>
          <w:rFonts w:cs="Arial"/>
        </w:rPr>
        <w:t xml:space="preserve">luchtfoto’s. </w:t>
      </w:r>
      <w:r>
        <w:rPr>
          <w:rFonts w:cs="Arial"/>
        </w:rPr>
        <w:t xml:space="preserve">Het is mogelijk om deze metingen door een extern bedrijf te laten </w:t>
      </w:r>
      <w:r w:rsidR="00F15EBF">
        <w:rPr>
          <w:rFonts w:cs="Arial"/>
        </w:rPr>
        <w:t>uitvoeren</w:t>
      </w:r>
      <w:r>
        <w:rPr>
          <w:rFonts w:cs="Arial"/>
        </w:rPr>
        <w:t>, bij</w:t>
      </w:r>
      <w:r w:rsidR="007423BD">
        <w:rPr>
          <w:rFonts w:cs="Arial"/>
        </w:rPr>
        <w:t>voorbeeld W</w:t>
      </w:r>
      <w:r>
        <w:rPr>
          <w:rFonts w:cs="Arial"/>
        </w:rPr>
        <w:t>aterlabel.net. Waterlabel geeft aan dat zij op hun luchtfoto’s de kleur groen kunnen meten, en dit uitdrukken in een percent</w:t>
      </w:r>
      <w:r>
        <w:rPr>
          <w:rFonts w:cs="Arial"/>
        </w:rPr>
        <w:t>a</w:t>
      </w:r>
      <w:r>
        <w:rPr>
          <w:rFonts w:cs="Arial"/>
        </w:rPr>
        <w:t xml:space="preserve">ge. </w:t>
      </w:r>
      <w:proofErr w:type="gramStart"/>
      <w:r>
        <w:rPr>
          <w:rFonts w:cs="Arial"/>
        </w:rPr>
        <w:t>Probleem hierbij is enerzijds dat alles wat groen is wordt m</w:t>
      </w:r>
      <w:r w:rsidR="0027513C">
        <w:rPr>
          <w:rFonts w:cs="Arial"/>
        </w:rPr>
        <w:t xml:space="preserve">eegeteld (zoals groene luifels </w:t>
      </w:r>
      <w:r>
        <w:rPr>
          <w:rFonts w:cs="Arial"/>
        </w:rPr>
        <w:t>en p</w:t>
      </w:r>
      <w:r>
        <w:rPr>
          <w:rFonts w:cs="Arial"/>
        </w:rPr>
        <w:t>a</w:t>
      </w:r>
      <w:r>
        <w:rPr>
          <w:rFonts w:cs="Arial"/>
        </w:rPr>
        <w:t>rasols) en anderzijds dat gewenste voorzieningen niet gemeten worden (zoals ondergrondse infiltr</w:t>
      </w:r>
      <w:r>
        <w:rPr>
          <w:rFonts w:cs="Arial"/>
        </w:rPr>
        <w:t>a</w:t>
      </w:r>
      <w:r>
        <w:rPr>
          <w:rFonts w:cs="Arial"/>
        </w:rPr>
        <w:t>tiebakken, regentonnen of grind).</w:t>
      </w:r>
      <w:proofErr w:type="gramEnd"/>
    </w:p>
    <w:p w:rsidR="007423BD" w:rsidRDefault="00F15EBF" w:rsidP="00DB53BD">
      <w:pPr>
        <w:rPr>
          <w:rFonts w:cs="Arial"/>
          <w:i/>
        </w:rPr>
      </w:pPr>
      <w:r>
        <w:rPr>
          <w:rFonts w:cs="Arial"/>
          <w:i/>
        </w:rPr>
        <w:tab/>
      </w:r>
    </w:p>
    <w:p w:rsidR="001264D3" w:rsidRDefault="001264D3" w:rsidP="00F15EBF">
      <w:pPr>
        <w:ind w:firstLine="360"/>
        <w:rPr>
          <w:rFonts w:cs="Arial"/>
          <w:i/>
        </w:rPr>
      </w:pPr>
    </w:p>
    <w:p w:rsidR="001264D3" w:rsidRDefault="001264D3" w:rsidP="00F15EBF">
      <w:pPr>
        <w:ind w:firstLine="360"/>
        <w:rPr>
          <w:rFonts w:cs="Arial"/>
          <w:i/>
        </w:rPr>
      </w:pPr>
    </w:p>
    <w:p w:rsidR="00DB53BD" w:rsidRPr="006F4EF6" w:rsidRDefault="00DB53BD" w:rsidP="00F15EBF">
      <w:pPr>
        <w:ind w:firstLine="360"/>
        <w:rPr>
          <w:rFonts w:cs="Arial"/>
          <w:i/>
        </w:rPr>
      </w:pPr>
      <w:r w:rsidRPr="006F4EF6">
        <w:rPr>
          <w:rFonts w:cs="Arial"/>
          <w:i/>
        </w:rPr>
        <w:t>Voordelen</w:t>
      </w:r>
      <w:r w:rsidR="00F15EBF">
        <w:rPr>
          <w:rFonts w:cs="Arial"/>
          <w:i/>
        </w:rPr>
        <w:t>:</w:t>
      </w:r>
    </w:p>
    <w:p w:rsidR="00DB53BD" w:rsidRDefault="00DB53BD" w:rsidP="00DB53BD">
      <w:pPr>
        <w:pStyle w:val="Lijstalinea"/>
        <w:numPr>
          <w:ilvl w:val="0"/>
          <w:numId w:val="14"/>
        </w:numPr>
        <w:spacing w:after="0"/>
        <w:rPr>
          <w:rFonts w:ascii="Arial" w:hAnsi="Arial" w:cs="Arial"/>
        </w:rPr>
      </w:pPr>
      <w:r w:rsidRPr="006F4EF6">
        <w:rPr>
          <w:rFonts w:ascii="Arial" w:hAnsi="Arial" w:cs="Arial"/>
        </w:rPr>
        <w:t xml:space="preserve">Het confronteren van burgers met de hoeveelheid groen/grijs in hun tuin kan mogelijk leiden tot meer bewustzijn. </w:t>
      </w:r>
    </w:p>
    <w:p w:rsidR="004356A6" w:rsidRPr="006F4EF6" w:rsidRDefault="004356A6" w:rsidP="00DB53BD">
      <w:pPr>
        <w:rPr>
          <w:rFonts w:cs="Arial"/>
        </w:rPr>
      </w:pPr>
    </w:p>
    <w:p w:rsidR="00DB53BD" w:rsidRPr="006F4EF6" w:rsidRDefault="00DB53BD" w:rsidP="00F15EBF">
      <w:pPr>
        <w:ind w:firstLine="360"/>
        <w:rPr>
          <w:rFonts w:cs="Arial"/>
          <w:i/>
        </w:rPr>
      </w:pPr>
      <w:r w:rsidRPr="006F4EF6">
        <w:rPr>
          <w:rFonts w:cs="Arial"/>
          <w:i/>
        </w:rPr>
        <w:t>Nadelen</w:t>
      </w:r>
      <w:r w:rsidR="00F15EBF">
        <w:rPr>
          <w:rFonts w:cs="Arial"/>
          <w:i/>
        </w:rPr>
        <w:t>:</w:t>
      </w:r>
    </w:p>
    <w:p w:rsidR="00DB53BD" w:rsidRDefault="00DB53BD" w:rsidP="00DB53BD">
      <w:pPr>
        <w:pStyle w:val="Lijstalinea"/>
        <w:numPr>
          <w:ilvl w:val="0"/>
          <w:numId w:val="14"/>
        </w:numPr>
        <w:spacing w:after="0"/>
        <w:rPr>
          <w:rFonts w:ascii="Arial" w:hAnsi="Arial" w:cs="Arial"/>
        </w:rPr>
      </w:pPr>
      <w:r w:rsidRPr="006F4EF6">
        <w:rPr>
          <w:rFonts w:ascii="Arial" w:hAnsi="Arial" w:cs="Arial"/>
        </w:rPr>
        <w:t>De onnauwkeurigheid van het meten van een kleur kan leiden tot veel discussie en onbegrip.</w:t>
      </w:r>
    </w:p>
    <w:p w:rsidR="00EC0086" w:rsidRPr="00EC0086" w:rsidRDefault="00EC0086" w:rsidP="00EC0086">
      <w:pPr>
        <w:pStyle w:val="Lijstalinea"/>
        <w:numPr>
          <w:ilvl w:val="0"/>
          <w:numId w:val="14"/>
        </w:numPr>
        <w:spacing w:after="0" w:line="240" w:lineRule="auto"/>
        <w:rPr>
          <w:rFonts w:ascii="Arial" w:hAnsi="Arial" w:cs="Arial"/>
        </w:rPr>
      </w:pPr>
      <w:r>
        <w:rPr>
          <w:rFonts w:ascii="Arial" w:hAnsi="Arial" w:cs="Arial"/>
        </w:rPr>
        <w:t>Het niet mogelijk om op luchtfoto’s ondergrondse voorzieningen (bijvoorbeeld infiltratieba</w:t>
      </w:r>
      <w:r>
        <w:rPr>
          <w:rFonts w:ascii="Arial" w:hAnsi="Arial" w:cs="Arial"/>
        </w:rPr>
        <w:t>k</w:t>
      </w:r>
      <w:r>
        <w:rPr>
          <w:rFonts w:ascii="Arial" w:hAnsi="Arial" w:cs="Arial"/>
        </w:rPr>
        <w:t xml:space="preserve">ken) te signaleren. Dit kan leiden tot discussie en een toename van het aantal </w:t>
      </w:r>
      <w:proofErr w:type="gramStart"/>
      <w:r>
        <w:rPr>
          <w:rFonts w:ascii="Arial" w:hAnsi="Arial" w:cs="Arial"/>
        </w:rPr>
        <w:t xml:space="preserve">bezwaren.  </w:t>
      </w:r>
      <w:proofErr w:type="gramEnd"/>
    </w:p>
    <w:p w:rsidR="00DB53BD" w:rsidRPr="006F4EF6" w:rsidRDefault="00DB53BD" w:rsidP="00DB53BD">
      <w:pPr>
        <w:pStyle w:val="Lijstalinea"/>
        <w:numPr>
          <w:ilvl w:val="0"/>
          <w:numId w:val="14"/>
        </w:numPr>
        <w:spacing w:after="0"/>
        <w:rPr>
          <w:rFonts w:ascii="Arial" w:hAnsi="Arial" w:cs="Arial"/>
        </w:rPr>
      </w:pPr>
      <w:r w:rsidRPr="006F4EF6">
        <w:rPr>
          <w:rFonts w:ascii="Arial" w:hAnsi="Arial" w:cs="Arial"/>
        </w:rPr>
        <w:t>Voor deze grondslag zijn we afhankelijk van een externe partij. Deze partij zal de percent</w:t>
      </w:r>
      <w:r w:rsidRPr="006F4EF6">
        <w:rPr>
          <w:rFonts w:ascii="Arial" w:hAnsi="Arial" w:cs="Arial"/>
        </w:rPr>
        <w:t>a</w:t>
      </w:r>
      <w:r w:rsidRPr="006F4EF6">
        <w:rPr>
          <w:rFonts w:ascii="Arial" w:hAnsi="Arial" w:cs="Arial"/>
        </w:rPr>
        <w:t>ges jaarlijks moeten toekennen, hier zijn kosten aan verbonden.</w:t>
      </w:r>
    </w:p>
    <w:p w:rsidR="00DB53BD" w:rsidRPr="006F4EF6" w:rsidRDefault="00DB53BD" w:rsidP="00DB53BD">
      <w:pPr>
        <w:pStyle w:val="Lijstalinea"/>
        <w:numPr>
          <w:ilvl w:val="0"/>
          <w:numId w:val="14"/>
        </w:numPr>
        <w:spacing w:after="0"/>
        <w:rPr>
          <w:rFonts w:ascii="Arial" w:hAnsi="Arial" w:cs="Arial"/>
        </w:rPr>
      </w:pPr>
      <w:r w:rsidRPr="006F4EF6">
        <w:rPr>
          <w:rFonts w:ascii="Arial" w:hAnsi="Arial" w:cs="Arial"/>
        </w:rPr>
        <w:t xml:space="preserve">Het moment waarop gecontroleerd wordt kan leiden tot discussie, per jaargetijde kan de kleur in tuinen anders zijn. </w:t>
      </w:r>
    </w:p>
    <w:p w:rsidR="00DB53BD" w:rsidRPr="006F4EF6" w:rsidRDefault="00DB53BD" w:rsidP="00DB53BD">
      <w:pPr>
        <w:pStyle w:val="Lijstalinea"/>
        <w:numPr>
          <w:ilvl w:val="0"/>
          <w:numId w:val="14"/>
        </w:numPr>
        <w:spacing w:after="0"/>
        <w:rPr>
          <w:rFonts w:ascii="Arial" w:hAnsi="Arial" w:cs="Arial"/>
        </w:rPr>
      </w:pPr>
      <w:r w:rsidRPr="006F4EF6">
        <w:rPr>
          <w:rFonts w:ascii="Arial" w:hAnsi="Arial" w:cs="Arial"/>
        </w:rPr>
        <w:t>Deze grondslag is fraudegevoelig</w:t>
      </w:r>
      <w:r w:rsidR="0027513C">
        <w:rPr>
          <w:rFonts w:ascii="Arial" w:hAnsi="Arial" w:cs="Arial"/>
        </w:rPr>
        <w:t>.</w:t>
      </w:r>
    </w:p>
    <w:p w:rsidR="00DB53BD" w:rsidRPr="00EB2C57" w:rsidRDefault="002C300F" w:rsidP="00DB53BD">
      <w:pPr>
        <w:pStyle w:val="Kop1"/>
        <w:rPr>
          <w:b w:val="0"/>
          <w:i/>
          <w:u w:val="single"/>
        </w:rPr>
      </w:pPr>
      <w:r>
        <w:rPr>
          <w:b w:val="0"/>
          <w:i/>
          <w:u w:val="single"/>
        </w:rPr>
        <w:t xml:space="preserve">3. </w:t>
      </w:r>
      <w:r w:rsidR="00DB53BD" w:rsidRPr="00EB2C57">
        <w:rPr>
          <w:b w:val="0"/>
          <w:i/>
          <w:u w:val="single"/>
        </w:rPr>
        <w:t xml:space="preserve">Hemelwater </w:t>
      </w:r>
      <w:proofErr w:type="gramStart"/>
      <w:r w:rsidR="00DB53BD" w:rsidRPr="00EB2C57">
        <w:rPr>
          <w:b w:val="0"/>
          <w:i/>
          <w:u w:val="single"/>
        </w:rPr>
        <w:t>scenario :</w:t>
      </w:r>
      <w:proofErr w:type="gramEnd"/>
      <w:r w:rsidR="00DB53BD" w:rsidRPr="00EB2C57">
        <w:rPr>
          <w:b w:val="0"/>
          <w:i/>
          <w:u w:val="single"/>
        </w:rPr>
        <w:t xml:space="preserve"> </w:t>
      </w:r>
      <w:r w:rsidR="00BF329B">
        <w:rPr>
          <w:b w:val="0"/>
          <w:i/>
          <w:u w:val="single"/>
        </w:rPr>
        <w:t>één</w:t>
      </w:r>
      <w:r w:rsidR="00BF329B" w:rsidRPr="00EB2C57">
        <w:rPr>
          <w:b w:val="0"/>
          <w:i/>
          <w:u w:val="single"/>
        </w:rPr>
        <w:t xml:space="preserve"> </w:t>
      </w:r>
      <w:r w:rsidR="00DB53BD" w:rsidRPr="00EB2C57">
        <w:rPr>
          <w:b w:val="0"/>
          <w:i/>
          <w:u w:val="single"/>
        </w:rPr>
        <w:t>vast tarie</w:t>
      </w:r>
      <w:r w:rsidR="00BF329B">
        <w:rPr>
          <w:b w:val="0"/>
          <w:i/>
          <w:u w:val="single"/>
        </w:rPr>
        <w:t>f</w:t>
      </w:r>
    </w:p>
    <w:p w:rsidR="00DB53BD" w:rsidRPr="002A2A24" w:rsidRDefault="0027513C" w:rsidP="00DB53BD">
      <w:pPr>
        <w:rPr>
          <w:rFonts w:cs="Arial"/>
        </w:rPr>
      </w:pPr>
      <w:r>
        <w:rPr>
          <w:rFonts w:cs="Arial"/>
        </w:rPr>
        <w:t>Het voorstel is om te werken met</w:t>
      </w:r>
      <w:r w:rsidR="00DB53BD">
        <w:rPr>
          <w:rFonts w:cs="Arial"/>
        </w:rPr>
        <w:t xml:space="preserve"> </w:t>
      </w:r>
      <w:r w:rsidR="00BF329B">
        <w:rPr>
          <w:rFonts w:cs="Arial"/>
        </w:rPr>
        <w:t>één</w:t>
      </w:r>
      <w:r w:rsidR="00BF329B" w:rsidRPr="002A2A24">
        <w:rPr>
          <w:rFonts w:cs="Arial"/>
        </w:rPr>
        <w:t xml:space="preserve"> </w:t>
      </w:r>
      <w:r w:rsidR="00DB53BD" w:rsidRPr="002A2A24">
        <w:rPr>
          <w:rFonts w:cs="Arial"/>
        </w:rPr>
        <w:t>vast tarie</w:t>
      </w:r>
      <w:r w:rsidR="00BF329B">
        <w:rPr>
          <w:rFonts w:cs="Arial"/>
        </w:rPr>
        <w:t>f: € 50</w:t>
      </w:r>
      <w:proofErr w:type="gramStart"/>
      <w:r w:rsidR="00BF329B">
        <w:rPr>
          <w:rFonts w:cs="Arial"/>
        </w:rPr>
        <w:t>,-.</w:t>
      </w:r>
      <w:proofErr w:type="gramEnd"/>
      <w:r w:rsidR="00BF329B">
        <w:rPr>
          <w:rFonts w:cs="Arial"/>
        </w:rPr>
        <w:t xml:space="preserve"> O</w:t>
      </w:r>
      <w:r w:rsidR="00DB53BD" w:rsidRPr="002A2A24">
        <w:rPr>
          <w:rFonts w:cs="Arial"/>
        </w:rPr>
        <w:t>bjecten</w:t>
      </w:r>
      <w:r w:rsidR="00DB53BD">
        <w:rPr>
          <w:rFonts w:cs="Arial"/>
        </w:rPr>
        <w:t xml:space="preserve"> die</w:t>
      </w:r>
      <w:r w:rsidR="00BF329B">
        <w:rPr>
          <w:rFonts w:cs="Arial"/>
        </w:rPr>
        <w:t xml:space="preserve"> geen</w:t>
      </w:r>
      <w:r w:rsidR="00DB53BD">
        <w:rPr>
          <w:rFonts w:cs="Arial"/>
        </w:rPr>
        <w:t xml:space="preserve"> hemelwater lozen op het </w:t>
      </w:r>
      <w:r w:rsidR="00BF329B">
        <w:rPr>
          <w:rFonts w:cs="Arial"/>
        </w:rPr>
        <w:t>vuilwaterriool</w:t>
      </w:r>
      <w:r w:rsidR="003725A2">
        <w:rPr>
          <w:rFonts w:cs="Arial"/>
        </w:rPr>
        <w:t xml:space="preserve"> en gemengd riool</w:t>
      </w:r>
      <w:r w:rsidR="00DB53BD">
        <w:rPr>
          <w:rFonts w:cs="Arial"/>
        </w:rPr>
        <w:t xml:space="preserve">, </w:t>
      </w:r>
      <w:r w:rsidR="00BF329B">
        <w:rPr>
          <w:rFonts w:cs="Arial"/>
        </w:rPr>
        <w:t xml:space="preserve">en </w:t>
      </w:r>
      <w:r w:rsidR="00DB53BD">
        <w:rPr>
          <w:rFonts w:cs="Arial"/>
        </w:rPr>
        <w:t xml:space="preserve">het op </w:t>
      </w:r>
      <w:r w:rsidR="00BF329B">
        <w:rPr>
          <w:rFonts w:cs="Arial"/>
        </w:rPr>
        <w:t>eigen perceel</w:t>
      </w:r>
      <w:r w:rsidR="00DB53BD">
        <w:rPr>
          <w:rFonts w:cs="Arial"/>
        </w:rPr>
        <w:t xml:space="preserve"> </w:t>
      </w:r>
      <w:r w:rsidRPr="00FD688B">
        <w:rPr>
          <w:rFonts w:cs="Arial"/>
        </w:rPr>
        <w:t>verwerken</w:t>
      </w:r>
      <w:r w:rsidR="00BF329B" w:rsidRPr="00FD688B">
        <w:rPr>
          <w:rFonts w:cs="Arial"/>
        </w:rPr>
        <w:t>, worden vrijgesteld</w:t>
      </w:r>
      <w:r w:rsidR="00DB53BD" w:rsidRPr="00FD688B">
        <w:rPr>
          <w:rFonts w:cs="Arial"/>
        </w:rPr>
        <w:t xml:space="preserve">. </w:t>
      </w:r>
      <w:r w:rsidR="00BF329B" w:rsidRPr="00FD688B">
        <w:rPr>
          <w:rFonts w:cs="Arial"/>
        </w:rPr>
        <w:t>Objecten die zijn aangesloten op het hemelwaterriool lozen geen hemelwater in het vuilwaterriool</w:t>
      </w:r>
      <w:r w:rsidR="00FD688B" w:rsidRPr="00FD688B">
        <w:rPr>
          <w:rFonts w:cs="Arial"/>
        </w:rPr>
        <w:t xml:space="preserve"> of gemengd riool</w:t>
      </w:r>
      <w:r w:rsidR="00BF329B" w:rsidRPr="00FD688B">
        <w:rPr>
          <w:rFonts w:cs="Arial"/>
        </w:rPr>
        <w:t xml:space="preserve"> en worden als afgekoppeld gezien.</w:t>
      </w:r>
    </w:p>
    <w:p w:rsidR="00DB53BD" w:rsidRPr="002A2A24" w:rsidRDefault="00DB53BD" w:rsidP="00DB53BD">
      <w:pPr>
        <w:rPr>
          <w:rFonts w:cs="Arial"/>
        </w:rPr>
      </w:pPr>
    </w:p>
    <w:p w:rsidR="00DB53BD" w:rsidRPr="002A2A24" w:rsidRDefault="00DB53BD" w:rsidP="00DB53BD">
      <w:pPr>
        <w:rPr>
          <w:rFonts w:cs="Arial"/>
        </w:rPr>
      </w:pPr>
      <w:r w:rsidRPr="002A2A24">
        <w:rPr>
          <w:rFonts w:cs="Arial"/>
        </w:rPr>
        <w:t xml:space="preserve">Om de heffing uit te voeren op basis van deze grondslag zal voor ieder object </w:t>
      </w:r>
      <w:r>
        <w:rPr>
          <w:rFonts w:cs="Arial"/>
        </w:rPr>
        <w:t xml:space="preserve">(eigendom) </w:t>
      </w:r>
      <w:r w:rsidRPr="002A2A24">
        <w:rPr>
          <w:rFonts w:cs="Arial"/>
        </w:rPr>
        <w:t>bijgeho</w:t>
      </w:r>
      <w:r w:rsidRPr="002A2A24">
        <w:rPr>
          <w:rFonts w:cs="Arial"/>
        </w:rPr>
        <w:t>u</w:t>
      </w:r>
      <w:r w:rsidRPr="002A2A24">
        <w:rPr>
          <w:rFonts w:cs="Arial"/>
        </w:rPr>
        <w:t xml:space="preserve">den en gecontroleerd moeten worden of een object wel of niet </w:t>
      </w:r>
      <w:r>
        <w:rPr>
          <w:rFonts w:cs="Arial"/>
        </w:rPr>
        <w:t>ont</w:t>
      </w:r>
      <w:r w:rsidRPr="002A2A24">
        <w:rPr>
          <w:rFonts w:cs="Arial"/>
        </w:rPr>
        <w:t xml:space="preserve">koppeld is. </w:t>
      </w:r>
      <w:r w:rsidR="00EB3EB6">
        <w:rPr>
          <w:rFonts w:cs="Arial"/>
        </w:rPr>
        <w:t xml:space="preserve">De informatie of een object is aangesloten of het hemelwaterriool is wel bekend bij de gemeente. </w:t>
      </w:r>
    </w:p>
    <w:p w:rsidR="00DB53BD" w:rsidRPr="002A2A24" w:rsidRDefault="00DB53BD" w:rsidP="00DB53BD">
      <w:pPr>
        <w:rPr>
          <w:rFonts w:cs="Arial"/>
        </w:rPr>
      </w:pPr>
    </w:p>
    <w:p w:rsidR="00DB53BD" w:rsidRPr="002A2A24" w:rsidRDefault="00DB53BD" w:rsidP="00DB53BD">
      <w:pPr>
        <w:rPr>
          <w:rFonts w:cs="Arial"/>
        </w:rPr>
      </w:pPr>
      <w:r w:rsidRPr="002A2A24">
        <w:rPr>
          <w:rFonts w:cs="Arial"/>
        </w:rPr>
        <w:t xml:space="preserve">Deze </w:t>
      </w:r>
      <w:r>
        <w:rPr>
          <w:rFonts w:cs="Arial"/>
        </w:rPr>
        <w:t xml:space="preserve">heffing </w:t>
      </w:r>
      <w:r w:rsidRPr="002A2A24">
        <w:rPr>
          <w:rFonts w:cs="Arial"/>
        </w:rPr>
        <w:t>brengt een verschuiving van lasten</w:t>
      </w:r>
      <w:r>
        <w:rPr>
          <w:rFonts w:cs="Arial"/>
        </w:rPr>
        <w:t>druk</w:t>
      </w:r>
      <w:r w:rsidRPr="002A2A24">
        <w:rPr>
          <w:rFonts w:cs="Arial"/>
        </w:rPr>
        <w:t xml:space="preserve"> </w:t>
      </w:r>
      <w:r>
        <w:rPr>
          <w:rFonts w:cs="Arial"/>
        </w:rPr>
        <w:t xml:space="preserve">bij de verschillende belastingplichtigen </w:t>
      </w:r>
      <w:r w:rsidRPr="002A2A24">
        <w:rPr>
          <w:rFonts w:cs="Arial"/>
        </w:rPr>
        <w:t xml:space="preserve">met zich mee. Om de totale opbrengst gelijk te houden zal </w:t>
      </w:r>
      <w:r>
        <w:rPr>
          <w:rFonts w:cs="Arial"/>
        </w:rPr>
        <w:t xml:space="preserve">namelijk </w:t>
      </w:r>
      <w:r w:rsidRPr="002A2A24">
        <w:rPr>
          <w:rFonts w:cs="Arial"/>
        </w:rPr>
        <w:t xml:space="preserve">het tarief voor </w:t>
      </w:r>
      <w:r w:rsidR="00BF329B">
        <w:rPr>
          <w:rFonts w:cs="Arial"/>
        </w:rPr>
        <w:t>afvalwater</w:t>
      </w:r>
      <w:r w:rsidRPr="002A2A24">
        <w:rPr>
          <w:rFonts w:cs="Arial"/>
        </w:rPr>
        <w:t xml:space="preserve"> hoger ui</w:t>
      </w:r>
      <w:r w:rsidRPr="002A2A24">
        <w:rPr>
          <w:rFonts w:cs="Arial"/>
        </w:rPr>
        <w:t>t</w:t>
      </w:r>
      <w:r w:rsidRPr="002A2A24">
        <w:rPr>
          <w:rFonts w:cs="Arial"/>
        </w:rPr>
        <w:t>vallen naarmate er meer objecten ontkoppeld worden.</w:t>
      </w:r>
    </w:p>
    <w:p w:rsidR="00987131" w:rsidRPr="002A2A24" w:rsidRDefault="00987131" w:rsidP="00DB53BD">
      <w:pPr>
        <w:rPr>
          <w:rFonts w:cs="Arial"/>
        </w:rPr>
      </w:pPr>
    </w:p>
    <w:p w:rsidR="00DB53BD" w:rsidRPr="006F4EF6" w:rsidRDefault="00DB53BD" w:rsidP="00F15EBF">
      <w:pPr>
        <w:ind w:firstLine="360"/>
        <w:rPr>
          <w:rFonts w:cs="Arial"/>
          <w:i/>
        </w:rPr>
      </w:pPr>
      <w:r w:rsidRPr="006F4EF6">
        <w:rPr>
          <w:rFonts w:cs="Arial"/>
          <w:i/>
        </w:rPr>
        <w:t>Voordelen</w:t>
      </w:r>
      <w:r w:rsidR="00F15EBF">
        <w:rPr>
          <w:rFonts w:cs="Arial"/>
          <w:i/>
        </w:rPr>
        <w:t>:</w:t>
      </w:r>
    </w:p>
    <w:p w:rsidR="00DB53BD" w:rsidRPr="006F4EF6" w:rsidRDefault="00DB53BD" w:rsidP="00DB53BD">
      <w:pPr>
        <w:pStyle w:val="Lijstalinea"/>
        <w:numPr>
          <w:ilvl w:val="0"/>
          <w:numId w:val="13"/>
        </w:numPr>
        <w:spacing w:after="0"/>
        <w:rPr>
          <w:rFonts w:ascii="Arial" w:hAnsi="Arial" w:cs="Arial"/>
        </w:rPr>
      </w:pPr>
      <w:r w:rsidRPr="006F4EF6">
        <w:rPr>
          <w:rFonts w:ascii="Arial" w:hAnsi="Arial" w:cs="Arial"/>
        </w:rPr>
        <w:t xml:space="preserve">Het hanteren voor een lager tarief geeft een stimulans om af te koppelen. Dit sluit aan op de doelstelling (100% afgekoppeld). </w:t>
      </w:r>
    </w:p>
    <w:p w:rsidR="00DB53BD" w:rsidRPr="006F4EF6" w:rsidRDefault="00DB53BD" w:rsidP="00DB53BD">
      <w:pPr>
        <w:pStyle w:val="Lijstalinea"/>
        <w:numPr>
          <w:ilvl w:val="0"/>
          <w:numId w:val="13"/>
        </w:numPr>
        <w:spacing w:after="0"/>
        <w:rPr>
          <w:rFonts w:ascii="Arial" w:hAnsi="Arial" w:cs="Arial"/>
        </w:rPr>
      </w:pPr>
      <w:r w:rsidRPr="006F4EF6">
        <w:rPr>
          <w:rFonts w:ascii="Arial" w:hAnsi="Arial" w:cs="Arial"/>
        </w:rPr>
        <w:t>Deze systematiek is een in het vooruitzicht gesteld voordeel om af te koppelen.</w:t>
      </w:r>
    </w:p>
    <w:p w:rsidR="00DB53BD" w:rsidRDefault="00DB53BD" w:rsidP="00F15EBF">
      <w:pPr>
        <w:ind w:left="360"/>
        <w:rPr>
          <w:rFonts w:cs="Arial"/>
          <w:i/>
        </w:rPr>
      </w:pPr>
    </w:p>
    <w:p w:rsidR="00DB53BD" w:rsidRPr="006F4EF6" w:rsidRDefault="00DB53BD" w:rsidP="00F15EBF">
      <w:pPr>
        <w:ind w:firstLine="360"/>
        <w:rPr>
          <w:rFonts w:cs="Arial"/>
          <w:i/>
        </w:rPr>
      </w:pPr>
      <w:r w:rsidRPr="006F4EF6">
        <w:rPr>
          <w:rFonts w:cs="Arial"/>
          <w:i/>
        </w:rPr>
        <w:t>Nadelen</w:t>
      </w:r>
      <w:r w:rsidR="00F15EBF">
        <w:rPr>
          <w:rFonts w:cs="Arial"/>
          <w:i/>
        </w:rPr>
        <w:t>:</w:t>
      </w:r>
    </w:p>
    <w:p w:rsidR="00DB53BD" w:rsidRPr="006F4EF6" w:rsidRDefault="00DB53BD" w:rsidP="00DB53BD">
      <w:pPr>
        <w:pStyle w:val="Lijstalinea"/>
        <w:numPr>
          <w:ilvl w:val="0"/>
          <w:numId w:val="13"/>
        </w:numPr>
        <w:spacing w:after="0"/>
        <w:rPr>
          <w:rFonts w:ascii="Arial" w:hAnsi="Arial" w:cs="Arial"/>
        </w:rPr>
      </w:pPr>
      <w:r w:rsidRPr="006F4EF6">
        <w:rPr>
          <w:rFonts w:ascii="Arial" w:hAnsi="Arial" w:cs="Arial"/>
        </w:rPr>
        <w:t>De verschuiving van lasten van ontkoppelde naar gekoppelde objecten kan als onrechtvaa</w:t>
      </w:r>
      <w:r w:rsidRPr="006F4EF6">
        <w:rPr>
          <w:rFonts w:ascii="Arial" w:hAnsi="Arial" w:cs="Arial"/>
        </w:rPr>
        <w:t>r</w:t>
      </w:r>
      <w:r w:rsidRPr="006F4EF6">
        <w:rPr>
          <w:rFonts w:ascii="Arial" w:hAnsi="Arial" w:cs="Arial"/>
        </w:rPr>
        <w:t xml:space="preserve">dig ervaren worden door belastingplichtigen. </w:t>
      </w:r>
    </w:p>
    <w:p w:rsidR="00DB53BD" w:rsidRPr="006F4EF6" w:rsidRDefault="005755C3" w:rsidP="00DB53BD">
      <w:pPr>
        <w:pStyle w:val="Lijstalinea"/>
        <w:numPr>
          <w:ilvl w:val="0"/>
          <w:numId w:val="13"/>
        </w:numPr>
        <w:spacing w:after="0"/>
        <w:rPr>
          <w:rFonts w:ascii="Arial" w:hAnsi="Arial" w:cs="Arial"/>
        </w:rPr>
      </w:pPr>
      <w:r>
        <w:rPr>
          <w:rFonts w:ascii="Arial" w:hAnsi="Arial" w:cs="Arial"/>
        </w:rPr>
        <w:lastRenderedPageBreak/>
        <w:t>Hoge administratieve lasten: h</w:t>
      </w:r>
      <w:r w:rsidR="00DB53BD" w:rsidRPr="006F4EF6">
        <w:rPr>
          <w:rFonts w:ascii="Arial" w:hAnsi="Arial" w:cs="Arial"/>
        </w:rPr>
        <w:t>et bijhouden en controleren van de afgekoppelde objecten brengt extra werk met zich mee.</w:t>
      </w:r>
    </w:p>
    <w:p w:rsidR="00DB53BD" w:rsidRPr="002A2A24" w:rsidRDefault="00DB53BD" w:rsidP="00DB53BD">
      <w:pPr>
        <w:rPr>
          <w:rFonts w:cs="Arial"/>
        </w:rPr>
      </w:pPr>
    </w:p>
    <w:p w:rsidR="00EB2C57" w:rsidRPr="0014460B" w:rsidRDefault="002C300F" w:rsidP="00184352">
      <w:pPr>
        <w:pStyle w:val="Lijstalinea"/>
        <w:ind w:left="0"/>
        <w:rPr>
          <w:rFonts w:ascii="Arial" w:hAnsi="Arial" w:cs="Arial"/>
          <w:u w:val="single"/>
        </w:rPr>
      </w:pPr>
      <w:r>
        <w:rPr>
          <w:rFonts w:ascii="Arial" w:hAnsi="Arial" w:cs="Arial"/>
          <w:u w:val="single"/>
        </w:rPr>
        <w:t>Voorstel scenario hemelwater</w:t>
      </w:r>
    </w:p>
    <w:p w:rsidR="00A63C77" w:rsidRPr="00DA7A4E" w:rsidRDefault="00264A8D" w:rsidP="00184352">
      <w:pPr>
        <w:pStyle w:val="Lijstalinea"/>
        <w:ind w:left="0"/>
        <w:rPr>
          <w:rFonts w:ascii="Arial" w:hAnsi="Arial" w:cs="Arial"/>
        </w:rPr>
      </w:pPr>
      <w:r>
        <w:rPr>
          <w:rFonts w:ascii="Arial" w:hAnsi="Arial" w:cs="Arial"/>
        </w:rPr>
        <w:t xml:space="preserve">Op dit moment zijn </w:t>
      </w:r>
      <w:proofErr w:type="gramStart"/>
      <w:r>
        <w:rPr>
          <w:rFonts w:ascii="Arial" w:hAnsi="Arial" w:cs="Arial"/>
        </w:rPr>
        <w:t>het</w:t>
      </w:r>
      <w:proofErr w:type="gramEnd"/>
      <w:r>
        <w:rPr>
          <w:rFonts w:ascii="Arial" w:hAnsi="Arial" w:cs="Arial"/>
        </w:rPr>
        <w:t xml:space="preserve"> waterlabel en de tegeltaks geen uitvoerbare opties voor een gedifferentiee</w:t>
      </w:r>
      <w:r>
        <w:rPr>
          <w:rFonts w:ascii="Arial" w:hAnsi="Arial" w:cs="Arial"/>
        </w:rPr>
        <w:t>r</w:t>
      </w:r>
      <w:r>
        <w:rPr>
          <w:rFonts w:ascii="Arial" w:hAnsi="Arial" w:cs="Arial"/>
        </w:rPr>
        <w:t xml:space="preserve">de rioolheffing. De voorkeur gaat dan ook uit naar een hemelwaterheffing met </w:t>
      </w:r>
      <w:r w:rsidR="00080696">
        <w:rPr>
          <w:rFonts w:ascii="Arial" w:hAnsi="Arial" w:cs="Arial"/>
        </w:rPr>
        <w:t xml:space="preserve">een </w:t>
      </w:r>
      <w:r>
        <w:rPr>
          <w:rFonts w:ascii="Arial" w:hAnsi="Arial" w:cs="Arial"/>
        </w:rPr>
        <w:t>vast tarie</w:t>
      </w:r>
      <w:r w:rsidR="00080696">
        <w:rPr>
          <w:rFonts w:ascii="Arial" w:hAnsi="Arial" w:cs="Arial"/>
        </w:rPr>
        <w:t>f</w:t>
      </w:r>
      <w:r>
        <w:rPr>
          <w:rFonts w:ascii="Arial" w:hAnsi="Arial" w:cs="Arial"/>
        </w:rPr>
        <w:t xml:space="preserve"> voor gekoppelde</w:t>
      </w:r>
      <w:r w:rsidR="00080696">
        <w:rPr>
          <w:rFonts w:ascii="Arial" w:hAnsi="Arial" w:cs="Arial"/>
        </w:rPr>
        <w:t xml:space="preserve"> objecten</w:t>
      </w:r>
      <w:r>
        <w:rPr>
          <w:rFonts w:ascii="Arial" w:hAnsi="Arial" w:cs="Arial"/>
        </w:rPr>
        <w:t xml:space="preserve"> en </w:t>
      </w:r>
      <w:r w:rsidR="00080696">
        <w:rPr>
          <w:rFonts w:ascii="Arial" w:hAnsi="Arial" w:cs="Arial"/>
        </w:rPr>
        <w:t xml:space="preserve">een </w:t>
      </w:r>
      <w:r w:rsidR="00BF329B">
        <w:rPr>
          <w:rFonts w:ascii="Arial" w:hAnsi="Arial" w:cs="Arial"/>
        </w:rPr>
        <w:t>vrijstelling</w:t>
      </w:r>
      <w:r w:rsidR="00080696">
        <w:rPr>
          <w:rFonts w:ascii="Arial" w:hAnsi="Arial" w:cs="Arial"/>
        </w:rPr>
        <w:t xml:space="preserve"> voor </w:t>
      </w:r>
      <w:r>
        <w:rPr>
          <w:rFonts w:ascii="Arial" w:hAnsi="Arial" w:cs="Arial"/>
        </w:rPr>
        <w:t xml:space="preserve">ontkoppelde objecten. </w:t>
      </w:r>
    </w:p>
    <w:p w:rsidR="00F15EBF" w:rsidRPr="00B6269A" w:rsidRDefault="00F15EBF" w:rsidP="00B6269A">
      <w:pPr>
        <w:rPr>
          <w:b/>
        </w:rPr>
      </w:pPr>
      <w:r w:rsidRPr="00B6269A">
        <w:rPr>
          <w:b/>
        </w:rPr>
        <w:t>Samenvatting</w:t>
      </w:r>
      <w:r w:rsidR="00B6269A">
        <w:rPr>
          <w:b/>
        </w:rPr>
        <w:t>:</w:t>
      </w:r>
    </w:p>
    <w:p w:rsidR="00B6269A" w:rsidRDefault="00B6269A" w:rsidP="00B6269A"/>
    <w:p w:rsidR="00B6269A" w:rsidRPr="00B6269A" w:rsidRDefault="00B6269A" w:rsidP="00B6269A">
      <w:pPr>
        <w:rPr>
          <w:u w:val="single"/>
        </w:rPr>
      </w:pPr>
      <w:r w:rsidRPr="00B6269A">
        <w:rPr>
          <w:u w:val="single"/>
        </w:rPr>
        <w:t>Overzicht onderzochte scenario’s:</w:t>
      </w:r>
    </w:p>
    <w:tbl>
      <w:tblPr>
        <w:tblW w:w="9814" w:type="dxa"/>
        <w:tblInd w:w="55" w:type="dxa"/>
        <w:tblLayout w:type="fixed"/>
        <w:tblCellMar>
          <w:left w:w="70" w:type="dxa"/>
          <w:right w:w="70" w:type="dxa"/>
        </w:tblCellMar>
        <w:tblLook w:val="04A0" w:firstRow="1" w:lastRow="0" w:firstColumn="1" w:lastColumn="0" w:noHBand="0" w:noVBand="1"/>
      </w:tblPr>
      <w:tblGrid>
        <w:gridCol w:w="3983"/>
        <w:gridCol w:w="303"/>
        <w:gridCol w:w="1108"/>
        <w:gridCol w:w="8"/>
        <w:gridCol w:w="295"/>
        <w:gridCol w:w="1264"/>
        <w:gridCol w:w="303"/>
        <w:gridCol w:w="1151"/>
        <w:gridCol w:w="303"/>
        <w:gridCol w:w="653"/>
        <w:gridCol w:w="283"/>
        <w:gridCol w:w="160"/>
      </w:tblGrid>
      <w:tr w:rsidR="001264D3" w:rsidRPr="001264D3" w:rsidTr="00B6269A">
        <w:trPr>
          <w:trHeight w:val="300"/>
        </w:trPr>
        <w:tc>
          <w:tcPr>
            <w:tcW w:w="5394" w:type="dxa"/>
            <w:gridSpan w:val="3"/>
            <w:tcBorders>
              <w:top w:val="nil"/>
              <w:left w:val="nil"/>
              <w:bottom w:val="nil"/>
              <w:right w:val="nil"/>
            </w:tcBorders>
            <w:shd w:val="clear" w:color="auto" w:fill="auto"/>
            <w:noWrap/>
            <w:vAlign w:val="bottom"/>
            <w:hideMark/>
          </w:tcPr>
          <w:p w:rsidR="00A63C77" w:rsidRPr="001264D3" w:rsidRDefault="00A63C77" w:rsidP="00A63C77">
            <w:pPr>
              <w:rPr>
                <w:rFonts w:ascii="Calibri" w:hAnsi="Calibri"/>
                <w:bCs/>
                <w:color w:val="000000"/>
                <w:szCs w:val="22"/>
              </w:rPr>
            </w:pPr>
            <w:proofErr w:type="gramStart"/>
            <w:r w:rsidRPr="001264D3">
              <w:rPr>
                <w:rFonts w:ascii="Calibri" w:hAnsi="Calibri"/>
                <w:bCs/>
                <w:color w:val="000000"/>
                <w:szCs w:val="22"/>
              </w:rPr>
              <w:t>Overzichtstabel :</w:t>
            </w:r>
            <w:proofErr w:type="gramEnd"/>
            <w:r w:rsidRPr="001264D3">
              <w:rPr>
                <w:rFonts w:ascii="Calibri" w:hAnsi="Calibri"/>
                <w:bCs/>
                <w:color w:val="000000"/>
                <w:szCs w:val="22"/>
              </w:rPr>
              <w:t xml:space="preserve"> samenvatting voor- en nadelen onde</w:t>
            </w:r>
            <w:r w:rsidRPr="001264D3">
              <w:rPr>
                <w:rFonts w:ascii="Calibri" w:hAnsi="Calibri"/>
                <w:bCs/>
                <w:color w:val="000000"/>
                <w:szCs w:val="22"/>
              </w:rPr>
              <w:t>r</w:t>
            </w:r>
            <w:r w:rsidRPr="001264D3">
              <w:rPr>
                <w:rFonts w:ascii="Calibri" w:hAnsi="Calibri"/>
                <w:bCs/>
                <w:color w:val="000000"/>
                <w:szCs w:val="22"/>
              </w:rPr>
              <w:t>zochte scenario’s</w:t>
            </w:r>
          </w:p>
        </w:tc>
        <w:tc>
          <w:tcPr>
            <w:tcW w:w="1567" w:type="dxa"/>
            <w:gridSpan w:val="3"/>
            <w:tcBorders>
              <w:top w:val="nil"/>
              <w:left w:val="nil"/>
              <w:bottom w:val="nil"/>
              <w:right w:val="nil"/>
            </w:tcBorders>
            <w:shd w:val="clear" w:color="auto" w:fill="auto"/>
            <w:noWrap/>
            <w:vAlign w:val="bottom"/>
            <w:hideMark/>
          </w:tcPr>
          <w:p w:rsidR="00A63C77" w:rsidRPr="001264D3" w:rsidRDefault="00A63C77" w:rsidP="00B5386D">
            <w:pPr>
              <w:rPr>
                <w:rFonts w:ascii="Calibri" w:hAnsi="Calibri"/>
                <w:color w:val="000000"/>
                <w:szCs w:val="22"/>
              </w:rPr>
            </w:pPr>
          </w:p>
        </w:tc>
        <w:tc>
          <w:tcPr>
            <w:tcW w:w="1454" w:type="dxa"/>
            <w:gridSpan w:val="2"/>
            <w:tcBorders>
              <w:top w:val="nil"/>
              <w:left w:val="nil"/>
              <w:bottom w:val="nil"/>
              <w:right w:val="nil"/>
            </w:tcBorders>
            <w:shd w:val="clear" w:color="auto" w:fill="auto"/>
            <w:noWrap/>
            <w:vAlign w:val="bottom"/>
            <w:hideMark/>
          </w:tcPr>
          <w:p w:rsidR="00A63C77" w:rsidRPr="001264D3" w:rsidRDefault="00A63C77" w:rsidP="00B5386D">
            <w:pPr>
              <w:rPr>
                <w:rFonts w:ascii="Calibri" w:hAnsi="Calibri"/>
                <w:color w:val="000000"/>
                <w:szCs w:val="22"/>
              </w:rPr>
            </w:pPr>
          </w:p>
        </w:tc>
        <w:tc>
          <w:tcPr>
            <w:tcW w:w="1239" w:type="dxa"/>
            <w:gridSpan w:val="3"/>
            <w:tcBorders>
              <w:top w:val="nil"/>
              <w:left w:val="nil"/>
              <w:bottom w:val="nil"/>
              <w:right w:val="nil"/>
            </w:tcBorders>
            <w:shd w:val="clear" w:color="auto" w:fill="auto"/>
            <w:noWrap/>
            <w:vAlign w:val="bottom"/>
            <w:hideMark/>
          </w:tcPr>
          <w:p w:rsidR="00A63C77" w:rsidRPr="001264D3" w:rsidRDefault="00A63C77" w:rsidP="00B5386D">
            <w:pPr>
              <w:rPr>
                <w:rFonts w:ascii="Calibri" w:hAnsi="Calibri"/>
                <w:color w:val="000000"/>
                <w:szCs w:val="22"/>
              </w:rPr>
            </w:pPr>
          </w:p>
        </w:tc>
        <w:tc>
          <w:tcPr>
            <w:tcW w:w="160" w:type="dxa"/>
            <w:tcBorders>
              <w:top w:val="nil"/>
              <w:left w:val="nil"/>
              <w:bottom w:val="nil"/>
              <w:right w:val="nil"/>
            </w:tcBorders>
            <w:shd w:val="clear" w:color="auto" w:fill="auto"/>
            <w:noWrap/>
            <w:vAlign w:val="bottom"/>
            <w:hideMark/>
          </w:tcPr>
          <w:p w:rsidR="00A63C77" w:rsidRPr="001264D3"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411" w:type="dxa"/>
            <w:gridSpan w:val="2"/>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567" w:type="dxa"/>
            <w:gridSpan w:val="3"/>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454" w:type="dxa"/>
            <w:gridSpan w:val="2"/>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239" w:type="dxa"/>
            <w:gridSpan w:val="3"/>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60" w:type="dxa"/>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B6269A" w:rsidRPr="001264D3" w:rsidTr="00B6269A">
        <w:trPr>
          <w:gridAfter w:val="1"/>
          <w:wAfter w:w="160" w:type="dxa"/>
          <w:trHeight w:val="300"/>
        </w:trPr>
        <w:tc>
          <w:tcPr>
            <w:tcW w:w="3983" w:type="dxa"/>
            <w:vMerge w:val="restart"/>
            <w:tcBorders>
              <w:top w:val="single" w:sz="4" w:space="0" w:color="auto"/>
              <w:left w:val="single" w:sz="4" w:space="0" w:color="auto"/>
              <w:right w:val="nil"/>
            </w:tcBorders>
            <w:shd w:val="clear" w:color="auto" w:fill="auto"/>
            <w:noWrap/>
            <w:vAlign w:val="bottom"/>
            <w:hideMark/>
          </w:tcPr>
          <w:p w:rsidR="00B6269A" w:rsidRPr="001264D3" w:rsidRDefault="00B6269A" w:rsidP="00B6269A">
            <w:pPr>
              <w:jc w:val="center"/>
              <w:rPr>
                <w:rFonts w:ascii="Calibri" w:hAnsi="Calibri"/>
                <w:bCs/>
                <w:color w:val="000000"/>
                <w:szCs w:val="22"/>
              </w:rPr>
            </w:pPr>
            <w:r w:rsidRPr="001264D3">
              <w:rPr>
                <w:rFonts w:ascii="Calibri" w:hAnsi="Calibri"/>
                <w:bCs/>
                <w:color w:val="000000"/>
                <w:szCs w:val="22"/>
              </w:rPr>
              <w:t>Scenario's</w:t>
            </w:r>
          </w:p>
        </w:tc>
        <w:tc>
          <w:tcPr>
            <w:tcW w:w="303" w:type="dxa"/>
            <w:tcBorders>
              <w:top w:val="single" w:sz="4" w:space="0" w:color="auto"/>
              <w:left w:val="single" w:sz="4" w:space="0" w:color="auto"/>
              <w:bottom w:val="single" w:sz="4" w:space="0" w:color="auto"/>
              <w:right w:val="nil"/>
            </w:tcBorders>
            <w:shd w:val="clear" w:color="auto" w:fill="auto"/>
            <w:vAlign w:val="bottom"/>
          </w:tcPr>
          <w:p w:rsidR="00B6269A" w:rsidRPr="001264D3" w:rsidRDefault="00B6269A" w:rsidP="00B5386D">
            <w:pPr>
              <w:rPr>
                <w:rFonts w:ascii="Calibri" w:hAnsi="Calibri"/>
                <w:bCs/>
                <w:color w:val="000000"/>
                <w:szCs w:val="22"/>
              </w:rPr>
            </w:pPr>
          </w:p>
        </w:tc>
        <w:tc>
          <w:tcPr>
            <w:tcW w:w="1411" w:type="dxa"/>
            <w:gridSpan w:val="3"/>
            <w:tcBorders>
              <w:top w:val="single" w:sz="4" w:space="0" w:color="auto"/>
              <w:left w:val="nil"/>
              <w:bottom w:val="single" w:sz="4" w:space="0" w:color="auto"/>
              <w:right w:val="nil"/>
            </w:tcBorders>
            <w:shd w:val="clear" w:color="auto" w:fill="auto"/>
            <w:noWrap/>
            <w:vAlign w:val="bottom"/>
            <w:hideMark/>
          </w:tcPr>
          <w:p w:rsidR="00B6269A" w:rsidRPr="001264D3" w:rsidRDefault="00B6269A" w:rsidP="00B5386D">
            <w:pPr>
              <w:rPr>
                <w:rFonts w:ascii="Calibri" w:hAnsi="Calibri"/>
                <w:bCs/>
                <w:color w:val="000000"/>
                <w:szCs w:val="22"/>
              </w:rPr>
            </w:pPr>
            <w:r w:rsidRPr="001264D3">
              <w:rPr>
                <w:rFonts w:ascii="Calibri" w:hAnsi="Calibri"/>
                <w:bCs/>
                <w:color w:val="000000"/>
                <w:szCs w:val="22"/>
              </w:rPr>
              <w:t>Argumenten</w:t>
            </w:r>
          </w:p>
        </w:tc>
        <w:tc>
          <w:tcPr>
            <w:tcW w:w="1567" w:type="dxa"/>
            <w:gridSpan w:val="2"/>
            <w:tcBorders>
              <w:top w:val="single" w:sz="4" w:space="0" w:color="auto"/>
              <w:left w:val="nil"/>
              <w:bottom w:val="single" w:sz="4" w:space="0" w:color="auto"/>
              <w:right w:val="nil"/>
            </w:tcBorders>
            <w:shd w:val="clear" w:color="auto" w:fill="auto"/>
            <w:noWrap/>
            <w:vAlign w:val="bottom"/>
            <w:hideMark/>
          </w:tcPr>
          <w:p w:rsidR="00B6269A" w:rsidRPr="001264D3" w:rsidRDefault="00B6269A" w:rsidP="00B5386D">
            <w:pPr>
              <w:rPr>
                <w:rFonts w:ascii="Calibri" w:hAnsi="Calibri"/>
                <w:bCs/>
                <w:color w:val="000000"/>
                <w:szCs w:val="22"/>
              </w:rPr>
            </w:pPr>
          </w:p>
        </w:tc>
        <w:tc>
          <w:tcPr>
            <w:tcW w:w="1454" w:type="dxa"/>
            <w:gridSpan w:val="2"/>
            <w:tcBorders>
              <w:top w:val="single" w:sz="4" w:space="0" w:color="auto"/>
              <w:left w:val="nil"/>
              <w:bottom w:val="single" w:sz="4" w:space="0" w:color="auto"/>
              <w:right w:val="nil"/>
            </w:tcBorders>
            <w:shd w:val="clear" w:color="auto" w:fill="auto"/>
            <w:noWrap/>
            <w:vAlign w:val="bottom"/>
            <w:hideMark/>
          </w:tcPr>
          <w:p w:rsidR="00B6269A" w:rsidRPr="001264D3" w:rsidRDefault="00B6269A" w:rsidP="00B5386D">
            <w:pPr>
              <w:rPr>
                <w:rFonts w:ascii="Calibri" w:hAnsi="Calibri"/>
                <w:bCs/>
                <w:color w:val="000000"/>
                <w:szCs w:val="22"/>
              </w:rPr>
            </w:pPr>
          </w:p>
        </w:tc>
        <w:tc>
          <w:tcPr>
            <w:tcW w:w="653" w:type="dxa"/>
            <w:tcBorders>
              <w:top w:val="single" w:sz="4" w:space="0" w:color="auto"/>
              <w:left w:val="nil"/>
              <w:bottom w:val="single" w:sz="4" w:space="0" w:color="auto"/>
              <w:right w:val="nil"/>
            </w:tcBorders>
            <w:shd w:val="clear" w:color="auto" w:fill="auto"/>
            <w:noWrap/>
            <w:vAlign w:val="bottom"/>
            <w:hideMark/>
          </w:tcPr>
          <w:p w:rsidR="00B6269A" w:rsidRPr="001264D3" w:rsidRDefault="00B6269A" w:rsidP="00B5386D">
            <w:pPr>
              <w:rPr>
                <w:rFonts w:ascii="Calibri" w:hAnsi="Calibri"/>
                <w:bCs/>
                <w:color w:val="000000"/>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6269A" w:rsidRPr="001264D3" w:rsidRDefault="00B6269A" w:rsidP="00B5386D">
            <w:pPr>
              <w:rPr>
                <w:rFonts w:ascii="Calibri" w:hAnsi="Calibri"/>
                <w:bCs/>
                <w:color w:val="000000"/>
                <w:szCs w:val="22"/>
              </w:rPr>
            </w:pPr>
          </w:p>
        </w:tc>
      </w:tr>
      <w:tr w:rsidR="00B6269A" w:rsidRPr="003400F8" w:rsidTr="00B6269A">
        <w:trPr>
          <w:trHeight w:val="300"/>
        </w:trPr>
        <w:tc>
          <w:tcPr>
            <w:tcW w:w="3983" w:type="dxa"/>
            <w:vMerge/>
            <w:tcBorders>
              <w:left w:val="single" w:sz="4" w:space="0" w:color="auto"/>
              <w:bottom w:val="single" w:sz="4" w:space="0" w:color="auto"/>
              <w:right w:val="nil"/>
            </w:tcBorders>
            <w:shd w:val="clear" w:color="auto" w:fill="auto"/>
            <w:noWrap/>
            <w:vAlign w:val="bottom"/>
            <w:hideMark/>
          </w:tcPr>
          <w:p w:rsidR="00B6269A" w:rsidRPr="003400F8" w:rsidRDefault="00B6269A" w:rsidP="00B5386D">
            <w:pPr>
              <w:rPr>
                <w:rFonts w:ascii="Calibri" w:hAnsi="Calibri"/>
                <w:color w:val="000000"/>
                <w:szCs w:val="22"/>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69A" w:rsidRPr="003400F8" w:rsidRDefault="00B6269A" w:rsidP="00B5386D">
            <w:pPr>
              <w:rPr>
                <w:rFonts w:ascii="Calibri" w:hAnsi="Calibri"/>
                <w:color w:val="000000"/>
                <w:szCs w:val="22"/>
              </w:rPr>
            </w:pPr>
            <w:r w:rsidRPr="003400F8">
              <w:rPr>
                <w:rFonts w:ascii="Calibri" w:hAnsi="Calibri"/>
                <w:color w:val="000000"/>
                <w:szCs w:val="22"/>
              </w:rPr>
              <w:t>juridisch</w:t>
            </w:r>
          </w:p>
        </w:tc>
        <w:tc>
          <w:tcPr>
            <w:tcW w:w="1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69A" w:rsidRPr="003400F8" w:rsidRDefault="00B6269A" w:rsidP="00B5386D">
            <w:pPr>
              <w:rPr>
                <w:rFonts w:ascii="Calibri" w:hAnsi="Calibri"/>
                <w:color w:val="000000"/>
                <w:szCs w:val="22"/>
              </w:rPr>
            </w:pPr>
            <w:r w:rsidRPr="003400F8">
              <w:rPr>
                <w:rFonts w:ascii="Calibri" w:hAnsi="Calibri"/>
                <w:color w:val="000000"/>
                <w:szCs w:val="22"/>
              </w:rPr>
              <w:t xml:space="preserve">kosten </w:t>
            </w:r>
          </w:p>
        </w:tc>
        <w:tc>
          <w:tcPr>
            <w:tcW w:w="1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69A" w:rsidRPr="003400F8" w:rsidRDefault="00B6269A" w:rsidP="00B5386D">
            <w:pPr>
              <w:rPr>
                <w:rFonts w:ascii="Calibri" w:hAnsi="Calibri"/>
                <w:color w:val="000000"/>
                <w:szCs w:val="22"/>
              </w:rPr>
            </w:pPr>
            <w:r w:rsidRPr="003400F8">
              <w:rPr>
                <w:rFonts w:ascii="Calibri" w:hAnsi="Calibri"/>
                <w:color w:val="000000"/>
                <w:szCs w:val="22"/>
              </w:rPr>
              <w:t>uitvoering</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69A" w:rsidRPr="003400F8" w:rsidRDefault="00B6269A" w:rsidP="00B5386D">
            <w:pPr>
              <w:rPr>
                <w:rFonts w:ascii="Calibri" w:hAnsi="Calibri"/>
                <w:color w:val="000000"/>
                <w:szCs w:val="22"/>
              </w:rPr>
            </w:pPr>
            <w:r w:rsidRPr="003400F8">
              <w:rPr>
                <w:rFonts w:ascii="Calibri" w:hAnsi="Calibri"/>
                <w:color w:val="000000"/>
                <w:szCs w:val="22"/>
              </w:rPr>
              <w:t>duurzaa</w:t>
            </w:r>
            <w:r w:rsidRPr="003400F8">
              <w:rPr>
                <w:rFonts w:ascii="Calibri" w:hAnsi="Calibri"/>
                <w:color w:val="000000"/>
                <w:szCs w:val="22"/>
              </w:rPr>
              <w:t>m</w:t>
            </w:r>
            <w:r w:rsidRPr="003400F8">
              <w:rPr>
                <w:rFonts w:ascii="Calibri" w:hAnsi="Calibri"/>
                <w:color w:val="000000"/>
                <w:szCs w:val="22"/>
              </w:rPr>
              <w:t>heid</w:t>
            </w:r>
          </w:p>
        </w:tc>
        <w:tc>
          <w:tcPr>
            <w:tcW w:w="160" w:type="dxa"/>
            <w:tcBorders>
              <w:top w:val="single" w:sz="4" w:space="0" w:color="auto"/>
              <w:left w:val="nil"/>
              <w:bottom w:val="nil"/>
              <w:right w:val="nil"/>
            </w:tcBorders>
            <w:shd w:val="clear" w:color="auto" w:fill="auto"/>
            <w:noWrap/>
            <w:vAlign w:val="bottom"/>
            <w:hideMark/>
          </w:tcPr>
          <w:p w:rsidR="00B6269A" w:rsidRPr="003400F8" w:rsidRDefault="00B6269A" w:rsidP="00B5386D">
            <w:pPr>
              <w:rPr>
                <w:rFonts w:ascii="Calibri" w:hAnsi="Calibri"/>
                <w:color w:val="000000"/>
                <w:szCs w:val="22"/>
              </w:rPr>
            </w:pPr>
          </w:p>
        </w:tc>
      </w:tr>
      <w:tr w:rsidR="00A63C77" w:rsidRPr="003400F8" w:rsidTr="00B6269A">
        <w:trPr>
          <w:trHeight w:val="300"/>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B5386D">
            <w:pPr>
              <w:rPr>
                <w:rFonts w:ascii="Calibri" w:hAnsi="Calibri"/>
                <w:color w:val="000000"/>
                <w:szCs w:val="22"/>
              </w:rPr>
            </w:pPr>
            <w:proofErr w:type="spellStart"/>
            <w:r w:rsidRPr="003400F8">
              <w:rPr>
                <w:rFonts w:ascii="Calibri" w:hAnsi="Calibri"/>
                <w:color w:val="000000"/>
                <w:szCs w:val="22"/>
              </w:rPr>
              <w:t>Nulscenario</w:t>
            </w:r>
            <w:proofErr w:type="spellEnd"/>
            <w:r w:rsidRPr="003400F8">
              <w:rPr>
                <w:rFonts w:ascii="Calibri" w:hAnsi="Calibri"/>
                <w:color w:val="000000"/>
                <w:szCs w:val="22"/>
              </w:rPr>
              <w:t xml:space="preserve"> (</w:t>
            </w:r>
            <w:proofErr w:type="spellStart"/>
            <w:r w:rsidRPr="003400F8">
              <w:rPr>
                <w:rFonts w:ascii="Calibri" w:hAnsi="Calibri"/>
                <w:color w:val="000000"/>
                <w:szCs w:val="22"/>
              </w:rPr>
              <w:t>comb</w:t>
            </w:r>
            <w:proofErr w:type="spellEnd"/>
            <w:r w:rsidRPr="003400F8">
              <w:rPr>
                <w:rFonts w:ascii="Calibri" w:hAnsi="Calibri"/>
                <w:color w:val="000000"/>
                <w:szCs w:val="22"/>
              </w:rPr>
              <w:t>.)</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jc w:val="both"/>
              <w:rPr>
                <w:rFonts w:ascii="Calibri" w:hAnsi="Calibri"/>
                <w:color w:val="000000"/>
                <w:szCs w:val="22"/>
                <w:u w:val="single"/>
              </w:rPr>
            </w:pPr>
            <w:r w:rsidRPr="003400F8">
              <w:rPr>
                <w:rFonts w:ascii="Calibri" w:hAnsi="Calibri"/>
                <w:color w:val="000000"/>
                <w:szCs w:val="22"/>
                <w:u w:val="single"/>
              </w:rPr>
              <w:t>Afvalwater</w:t>
            </w:r>
          </w:p>
        </w:tc>
        <w:tc>
          <w:tcPr>
            <w:tcW w:w="160" w:type="dxa"/>
            <w:tcBorders>
              <w:top w:val="nil"/>
              <w:left w:val="single" w:sz="4" w:space="0" w:color="auto"/>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twee vaste tarieven</w:t>
            </w:r>
          </w:p>
        </w:tc>
        <w:tc>
          <w:tcPr>
            <w:tcW w:w="1419"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 / -</w:t>
            </w: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waterverbruik</w:t>
            </w:r>
          </w:p>
        </w:tc>
        <w:tc>
          <w:tcPr>
            <w:tcW w:w="141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één vast tarief</w:t>
            </w:r>
          </w:p>
        </w:tc>
        <w:tc>
          <w:tcPr>
            <w:tcW w:w="141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 / -</w:t>
            </w:r>
          </w:p>
        </w:tc>
        <w:tc>
          <w:tcPr>
            <w:tcW w:w="160" w:type="dxa"/>
            <w:tcBorders>
              <w:top w:val="nil"/>
              <w:left w:val="nil"/>
              <w:bottom w:val="single" w:sz="4" w:space="0" w:color="auto"/>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9654" w:type="dxa"/>
            <w:gridSpan w:val="11"/>
            <w:tcBorders>
              <w:top w:val="single" w:sz="4" w:space="0" w:color="auto"/>
              <w:left w:val="single" w:sz="4" w:space="0" w:color="auto"/>
              <w:bottom w:val="single" w:sz="4" w:space="0" w:color="auto"/>
              <w:right w:val="nil"/>
            </w:tcBorders>
            <w:shd w:val="clear" w:color="auto" w:fill="auto"/>
            <w:noWrap/>
            <w:vAlign w:val="bottom"/>
            <w:hideMark/>
          </w:tcPr>
          <w:p w:rsidR="00A63C77" w:rsidRPr="003400F8" w:rsidRDefault="00A63C77" w:rsidP="008F70BD">
            <w:pPr>
              <w:jc w:val="both"/>
              <w:rPr>
                <w:rFonts w:ascii="Calibri" w:hAnsi="Calibri"/>
                <w:color w:val="000000"/>
                <w:szCs w:val="22"/>
                <w:u w:val="single"/>
              </w:rPr>
            </w:pPr>
            <w:r w:rsidRPr="003400F8">
              <w:rPr>
                <w:rFonts w:ascii="Calibri" w:hAnsi="Calibri"/>
                <w:color w:val="000000"/>
                <w:szCs w:val="22"/>
                <w:u w:val="single"/>
              </w:rPr>
              <w:t>Hemelwater</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B6269A">
            <w:pPr>
              <w:ind w:left="-211" w:firstLine="211"/>
              <w:rPr>
                <w:rFonts w:ascii="Calibri" w:hAnsi="Calibri"/>
                <w:color w:val="000000"/>
                <w:szCs w:val="22"/>
              </w:rPr>
            </w:pPr>
          </w:p>
        </w:tc>
      </w:tr>
      <w:tr w:rsidR="00A63C77" w:rsidRPr="003400F8" w:rsidTr="00B6269A">
        <w:trPr>
          <w:trHeight w:val="300"/>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waterlabel</w:t>
            </w:r>
          </w:p>
        </w:tc>
        <w:tc>
          <w:tcPr>
            <w:tcW w:w="1419"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60" w:type="dxa"/>
            <w:tcBorders>
              <w:top w:val="single" w:sz="4" w:space="0" w:color="auto"/>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tegeltaks</w:t>
            </w:r>
          </w:p>
        </w:tc>
        <w:tc>
          <w:tcPr>
            <w:tcW w:w="141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single" w:sz="4" w:space="0" w:color="auto"/>
              <w:bottom w:val="single" w:sz="4" w:space="0" w:color="auto"/>
              <w:right w:val="single" w:sz="4" w:space="0" w:color="auto"/>
            </w:tcBorders>
            <w:shd w:val="clear" w:color="auto" w:fill="auto"/>
            <w:noWrap/>
            <w:vAlign w:val="bottom"/>
            <w:hideMark/>
          </w:tcPr>
          <w:p w:rsidR="00A63C77" w:rsidRPr="003400F8" w:rsidRDefault="00A63C77" w:rsidP="008F70BD">
            <w:pPr>
              <w:numPr>
                <w:ilvl w:val="0"/>
                <w:numId w:val="32"/>
              </w:numPr>
              <w:tabs>
                <w:tab w:val="left" w:pos="229"/>
              </w:tabs>
              <w:rPr>
                <w:rFonts w:ascii="Calibri" w:hAnsi="Calibri"/>
                <w:color w:val="000000"/>
                <w:szCs w:val="22"/>
              </w:rPr>
            </w:pPr>
            <w:r w:rsidRPr="003400F8">
              <w:rPr>
                <w:rFonts w:ascii="Calibri" w:hAnsi="Calibri"/>
                <w:color w:val="000000"/>
                <w:szCs w:val="22"/>
              </w:rPr>
              <w:t>één vast tarief</w:t>
            </w:r>
          </w:p>
        </w:tc>
        <w:tc>
          <w:tcPr>
            <w:tcW w:w="141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454" w:type="dxa"/>
            <w:gridSpan w:val="2"/>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A63C77" w:rsidRPr="003400F8" w:rsidRDefault="00A63C77" w:rsidP="008F70BD">
            <w:pPr>
              <w:jc w:val="center"/>
              <w:rPr>
                <w:rFonts w:ascii="Calibri" w:hAnsi="Calibri"/>
                <w:b/>
                <w:bCs/>
                <w:color w:val="000000"/>
                <w:szCs w:val="22"/>
              </w:rPr>
            </w:pPr>
            <w:r w:rsidRPr="003400F8">
              <w:rPr>
                <w:rFonts w:ascii="Calibri" w:hAnsi="Calibri"/>
                <w:b/>
                <w:bCs/>
                <w:color w:val="000000"/>
                <w:szCs w:val="22"/>
              </w:rPr>
              <w:t>++</w:t>
            </w: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r w:rsidR="00A63C77" w:rsidRPr="003400F8" w:rsidTr="00B6269A">
        <w:trPr>
          <w:trHeight w:val="300"/>
        </w:trPr>
        <w:tc>
          <w:tcPr>
            <w:tcW w:w="3983"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419" w:type="dxa"/>
            <w:gridSpan w:val="3"/>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559" w:type="dxa"/>
            <w:gridSpan w:val="2"/>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454" w:type="dxa"/>
            <w:gridSpan w:val="2"/>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239" w:type="dxa"/>
            <w:gridSpan w:val="3"/>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c>
          <w:tcPr>
            <w:tcW w:w="160" w:type="dxa"/>
            <w:tcBorders>
              <w:top w:val="nil"/>
              <w:left w:val="nil"/>
              <w:bottom w:val="nil"/>
              <w:right w:val="nil"/>
            </w:tcBorders>
            <w:shd w:val="clear" w:color="auto" w:fill="auto"/>
            <w:noWrap/>
            <w:vAlign w:val="bottom"/>
            <w:hideMark/>
          </w:tcPr>
          <w:p w:rsidR="00A63C77" w:rsidRPr="003400F8" w:rsidRDefault="00A63C77" w:rsidP="00B5386D">
            <w:pPr>
              <w:rPr>
                <w:rFonts w:ascii="Calibri" w:hAnsi="Calibri"/>
                <w:color w:val="000000"/>
                <w:szCs w:val="22"/>
              </w:rPr>
            </w:pPr>
          </w:p>
        </w:tc>
      </w:tr>
    </w:tbl>
    <w:p w:rsidR="00A63C77" w:rsidRPr="00B6269A" w:rsidRDefault="00B6269A" w:rsidP="00184352">
      <w:pPr>
        <w:pStyle w:val="Lijstalinea"/>
        <w:ind w:left="0"/>
        <w:rPr>
          <w:rFonts w:ascii="Arial" w:hAnsi="Arial" w:cs="Arial"/>
          <w:u w:val="single"/>
        </w:rPr>
      </w:pPr>
      <w:r>
        <w:rPr>
          <w:rFonts w:ascii="Arial" w:hAnsi="Arial" w:cs="Arial"/>
          <w:u w:val="single"/>
        </w:rPr>
        <w:t>V</w:t>
      </w:r>
      <w:r w:rsidR="00A63C77" w:rsidRPr="00B6269A">
        <w:rPr>
          <w:rFonts w:ascii="Arial" w:hAnsi="Arial" w:cs="Arial"/>
          <w:u w:val="single"/>
        </w:rPr>
        <w:t>oorkeurscenario:</w:t>
      </w:r>
    </w:p>
    <w:p w:rsidR="001264D3" w:rsidRDefault="001264D3" w:rsidP="00184352">
      <w:pPr>
        <w:pStyle w:val="Lijstalinea"/>
        <w:ind w:left="0"/>
        <w:rPr>
          <w:rFonts w:ascii="Arial" w:hAnsi="Arial" w:cs="Arial"/>
        </w:rPr>
      </w:pPr>
      <w:r>
        <w:rPr>
          <w:rFonts w:ascii="Arial" w:hAnsi="Arial" w:cs="Arial"/>
        </w:rPr>
        <w:t>Alles afwegende gaat de voorkeur</w:t>
      </w:r>
      <w:r w:rsidR="00F15EBF" w:rsidRPr="00F15EBF">
        <w:rPr>
          <w:rFonts w:ascii="Arial" w:hAnsi="Arial" w:cs="Arial"/>
        </w:rPr>
        <w:t xml:space="preserve"> uit naar</w:t>
      </w:r>
      <w:r>
        <w:rPr>
          <w:rFonts w:ascii="Arial" w:hAnsi="Arial" w:cs="Arial"/>
        </w:rPr>
        <w:t>:</w:t>
      </w:r>
    </w:p>
    <w:p w:rsidR="001264D3" w:rsidRDefault="001264D3" w:rsidP="001264D3">
      <w:pPr>
        <w:pStyle w:val="Lijstalinea"/>
        <w:numPr>
          <w:ilvl w:val="0"/>
          <w:numId w:val="32"/>
        </w:numPr>
        <w:tabs>
          <w:tab w:val="left" w:pos="426"/>
        </w:tabs>
        <w:ind w:left="0"/>
        <w:rPr>
          <w:rFonts w:ascii="Arial" w:hAnsi="Arial" w:cs="Arial"/>
        </w:rPr>
      </w:pPr>
      <w:r>
        <w:rPr>
          <w:rFonts w:ascii="Arial" w:hAnsi="Arial" w:cs="Arial"/>
        </w:rPr>
        <w:t>E</w:t>
      </w:r>
      <w:r w:rsidR="00F15EBF" w:rsidRPr="00F15EBF">
        <w:rPr>
          <w:rFonts w:ascii="Arial" w:hAnsi="Arial" w:cs="Arial"/>
        </w:rPr>
        <w:t xml:space="preserve">en hemelwaterheffing met </w:t>
      </w:r>
      <w:r w:rsidR="00BF329B">
        <w:rPr>
          <w:rFonts w:ascii="Arial" w:hAnsi="Arial" w:cs="Arial"/>
        </w:rPr>
        <w:t>éé</w:t>
      </w:r>
      <w:r w:rsidR="00F15EBF" w:rsidRPr="00F15EBF">
        <w:rPr>
          <w:rFonts w:ascii="Arial" w:hAnsi="Arial" w:cs="Arial"/>
        </w:rPr>
        <w:t xml:space="preserve">n vast tarief en een </w:t>
      </w:r>
      <w:r w:rsidR="00BF329B">
        <w:rPr>
          <w:rFonts w:ascii="Arial" w:hAnsi="Arial" w:cs="Arial"/>
        </w:rPr>
        <w:t>vrijstelling</w:t>
      </w:r>
      <w:r w:rsidR="00F15EBF" w:rsidRPr="00F15EBF">
        <w:rPr>
          <w:rFonts w:ascii="Arial" w:hAnsi="Arial" w:cs="Arial"/>
        </w:rPr>
        <w:t xml:space="preserve"> voor ontkoppelde objecten. </w:t>
      </w:r>
    </w:p>
    <w:p w:rsidR="001264D3" w:rsidRDefault="00080696" w:rsidP="001264D3">
      <w:pPr>
        <w:pStyle w:val="Lijstalinea"/>
        <w:numPr>
          <w:ilvl w:val="0"/>
          <w:numId w:val="32"/>
        </w:numPr>
        <w:tabs>
          <w:tab w:val="left" w:pos="426"/>
        </w:tabs>
        <w:ind w:left="0"/>
        <w:rPr>
          <w:rFonts w:ascii="Arial" w:hAnsi="Arial" w:cs="Arial"/>
        </w:rPr>
      </w:pPr>
      <w:r w:rsidRPr="001264D3">
        <w:rPr>
          <w:rFonts w:ascii="Arial" w:hAnsi="Arial" w:cs="Arial"/>
        </w:rPr>
        <w:t>Voor het afvalwater stellen we een vereenvoudiging van de heffin</w:t>
      </w:r>
      <w:r w:rsidR="001264D3">
        <w:rPr>
          <w:rFonts w:ascii="Arial" w:hAnsi="Arial" w:cs="Arial"/>
        </w:rPr>
        <w:t>g voor woningen voor, door</w:t>
      </w:r>
    </w:p>
    <w:p w:rsidR="00080696" w:rsidRPr="001264D3" w:rsidRDefault="00080696" w:rsidP="001264D3">
      <w:pPr>
        <w:pStyle w:val="Lijstalinea"/>
        <w:tabs>
          <w:tab w:val="left" w:pos="426"/>
        </w:tabs>
        <w:ind w:left="426"/>
        <w:rPr>
          <w:rFonts w:ascii="Arial" w:hAnsi="Arial" w:cs="Arial"/>
        </w:rPr>
      </w:pPr>
      <w:proofErr w:type="gramStart"/>
      <w:r w:rsidRPr="001264D3">
        <w:rPr>
          <w:rFonts w:ascii="Arial" w:hAnsi="Arial" w:cs="Arial"/>
        </w:rPr>
        <w:t>over</w:t>
      </w:r>
      <w:proofErr w:type="gramEnd"/>
      <w:r w:rsidRPr="001264D3">
        <w:rPr>
          <w:rFonts w:ascii="Arial" w:hAnsi="Arial" w:cs="Arial"/>
        </w:rPr>
        <w:t xml:space="preserve"> te gaan naar één vast tarief. Voor niet-woningen blijft de grondslag (waterverbruik) hetzel</w:t>
      </w:r>
      <w:r w:rsidRPr="001264D3">
        <w:rPr>
          <w:rFonts w:ascii="Arial" w:hAnsi="Arial" w:cs="Arial"/>
        </w:rPr>
        <w:t>f</w:t>
      </w:r>
      <w:r w:rsidRPr="001264D3">
        <w:rPr>
          <w:rFonts w:ascii="Arial" w:hAnsi="Arial" w:cs="Arial"/>
        </w:rPr>
        <w:t xml:space="preserve">de. </w:t>
      </w:r>
    </w:p>
    <w:p w:rsidR="00080696" w:rsidRDefault="00080696" w:rsidP="00184352">
      <w:pPr>
        <w:pStyle w:val="Lijstalinea"/>
        <w:ind w:left="0"/>
        <w:rPr>
          <w:rFonts w:ascii="Arial" w:hAnsi="Arial" w:cs="Arial"/>
        </w:rPr>
      </w:pPr>
    </w:p>
    <w:p w:rsidR="002441A9" w:rsidRDefault="002441A9" w:rsidP="00184352">
      <w:pPr>
        <w:pStyle w:val="Lijstalinea"/>
        <w:ind w:left="0"/>
        <w:rPr>
          <w:rFonts w:ascii="Arial" w:hAnsi="Arial" w:cs="Arial"/>
        </w:rPr>
      </w:pPr>
      <w:r>
        <w:rPr>
          <w:rFonts w:ascii="Arial" w:hAnsi="Arial" w:cs="Arial"/>
        </w:rPr>
        <w:t>Samengevat is het voorstel om de rioolheffing als volgt te differentiëren:</w:t>
      </w:r>
    </w:p>
    <w:p w:rsidR="00080696" w:rsidRPr="00B6269A" w:rsidRDefault="00360170" w:rsidP="00184352">
      <w:pPr>
        <w:pStyle w:val="Lijstalinea"/>
        <w:ind w:left="0"/>
        <w:rPr>
          <w:rFonts w:ascii="Arial" w:hAnsi="Arial" w:cs="Arial"/>
        </w:rPr>
      </w:pPr>
      <w:r>
        <w:pict>
          <v:shape id="_x0000_i1026" type="#_x0000_t75" style="width:488.25pt;height:70.5pt">
            <v:imagedata r:id="rId10" o:title=""/>
          </v:shape>
        </w:pict>
      </w:r>
    </w:p>
    <w:p w:rsidR="003738CA" w:rsidRDefault="003738CA" w:rsidP="009C075B">
      <w:pPr>
        <w:pStyle w:val="Lijstalinea"/>
        <w:ind w:left="0"/>
        <w:rPr>
          <w:rFonts w:ascii="Arial" w:hAnsi="Arial" w:cs="Arial"/>
        </w:rPr>
      </w:pPr>
    </w:p>
    <w:p w:rsidR="00B6269A" w:rsidRDefault="00B6269A" w:rsidP="009C075B">
      <w:pPr>
        <w:pStyle w:val="Lijstalinea"/>
        <w:ind w:left="0"/>
        <w:rPr>
          <w:rFonts w:ascii="Arial" w:hAnsi="Arial" w:cs="Arial"/>
        </w:rPr>
      </w:pPr>
    </w:p>
    <w:p w:rsidR="00D12A88" w:rsidRDefault="00D12A88" w:rsidP="009C075B">
      <w:pPr>
        <w:pStyle w:val="Lijstalinea"/>
        <w:ind w:left="0"/>
        <w:rPr>
          <w:rFonts w:ascii="Arial" w:hAnsi="Arial" w:cs="Arial"/>
        </w:rPr>
      </w:pPr>
      <w:r>
        <w:rPr>
          <w:rFonts w:ascii="Arial" w:hAnsi="Arial" w:cs="Arial"/>
          <w:b/>
        </w:rPr>
        <w:t>Uitwerking in de praktijk</w:t>
      </w:r>
    </w:p>
    <w:p w:rsidR="00D12A88" w:rsidRPr="007703E5" w:rsidRDefault="00D12A88" w:rsidP="007703E5">
      <w:pPr>
        <w:pStyle w:val="Lijstalinea"/>
        <w:ind w:left="0"/>
        <w:rPr>
          <w:rFonts w:ascii="Arial" w:hAnsi="Arial" w:cs="Arial"/>
        </w:rPr>
      </w:pPr>
      <w:r>
        <w:rPr>
          <w:rFonts w:ascii="Arial" w:hAnsi="Arial" w:cs="Arial"/>
        </w:rPr>
        <w:t>Het voorstel is om i</w:t>
      </w:r>
      <w:r w:rsidRPr="007703E5">
        <w:rPr>
          <w:rFonts w:ascii="Arial" w:hAnsi="Arial" w:cs="Arial"/>
        </w:rPr>
        <w:t xml:space="preserve">n </w:t>
      </w:r>
      <w:r>
        <w:rPr>
          <w:rFonts w:ascii="Arial" w:hAnsi="Arial" w:cs="Arial"/>
        </w:rPr>
        <w:t xml:space="preserve">de </w:t>
      </w:r>
      <w:r w:rsidRPr="007703E5">
        <w:rPr>
          <w:rFonts w:ascii="Arial" w:hAnsi="Arial" w:cs="Arial"/>
        </w:rPr>
        <w:t>verordening rioolheffing 3 tarieven op</w:t>
      </w:r>
      <w:r>
        <w:rPr>
          <w:rFonts w:ascii="Arial" w:hAnsi="Arial" w:cs="Arial"/>
        </w:rPr>
        <w:t xml:space="preserve"> te </w:t>
      </w:r>
      <w:r w:rsidRPr="007703E5">
        <w:rPr>
          <w:rFonts w:ascii="Arial" w:hAnsi="Arial" w:cs="Arial"/>
        </w:rPr>
        <w:t>nemen: een gebruikersdeel woni</w:t>
      </w:r>
      <w:r w:rsidRPr="007703E5">
        <w:rPr>
          <w:rFonts w:ascii="Arial" w:hAnsi="Arial" w:cs="Arial"/>
        </w:rPr>
        <w:t>n</w:t>
      </w:r>
      <w:r w:rsidRPr="007703E5">
        <w:rPr>
          <w:rFonts w:ascii="Arial" w:hAnsi="Arial" w:cs="Arial"/>
        </w:rPr>
        <w:t xml:space="preserve">gen, een gebruikersdeel niet-woningen en een eigenarendeel. </w:t>
      </w:r>
    </w:p>
    <w:p w:rsidR="00D12A88" w:rsidRPr="007703E5" w:rsidRDefault="00D12A88" w:rsidP="007703E5">
      <w:pPr>
        <w:pStyle w:val="Lijstalinea"/>
        <w:ind w:left="0"/>
        <w:rPr>
          <w:rFonts w:ascii="Arial" w:hAnsi="Arial" w:cs="Arial"/>
        </w:rPr>
      </w:pPr>
      <w:r w:rsidRPr="007703E5">
        <w:rPr>
          <w:rFonts w:ascii="Arial" w:hAnsi="Arial" w:cs="Arial"/>
        </w:rPr>
        <w:lastRenderedPageBreak/>
        <w:t>Voor woningen worden het twee vaste tarieven. Voor gebruikers niet-woningen houden we de he</w:t>
      </w:r>
      <w:r w:rsidRPr="007703E5">
        <w:rPr>
          <w:rFonts w:ascii="Arial" w:hAnsi="Arial" w:cs="Arial"/>
        </w:rPr>
        <w:t>f</w:t>
      </w:r>
      <w:r w:rsidRPr="007703E5">
        <w:rPr>
          <w:rFonts w:ascii="Arial" w:hAnsi="Arial" w:cs="Arial"/>
        </w:rPr>
        <w:t>fing hetzelfde als nu (vast bedrag tot 500m3 en daarna oplopend per 100m3).</w:t>
      </w:r>
    </w:p>
    <w:p w:rsidR="00D12A88" w:rsidRPr="007703E5" w:rsidRDefault="00D12A88" w:rsidP="007703E5">
      <w:pPr>
        <w:pStyle w:val="Lijstalinea"/>
        <w:ind w:left="0"/>
        <w:rPr>
          <w:rFonts w:ascii="Arial" w:hAnsi="Arial" w:cs="Arial"/>
        </w:rPr>
      </w:pPr>
      <w:r w:rsidRPr="007703E5">
        <w:rPr>
          <w:rFonts w:ascii="Arial" w:hAnsi="Arial" w:cs="Arial"/>
        </w:rPr>
        <w:t>Voor het eigenarendeel ka</w:t>
      </w:r>
      <w:r w:rsidRPr="00176D40">
        <w:rPr>
          <w:rFonts w:ascii="Arial" w:hAnsi="Arial" w:cs="Arial"/>
        </w:rPr>
        <w:t xml:space="preserve">n men vrijstelling krijgen: als er van een perceel geen hemelwater op het </w:t>
      </w:r>
      <w:r w:rsidR="00176D40" w:rsidRPr="00176D40">
        <w:rPr>
          <w:rFonts w:ascii="Arial" w:hAnsi="Arial" w:cs="Arial"/>
        </w:rPr>
        <w:t xml:space="preserve">gemengd riool wordt </w:t>
      </w:r>
      <w:r w:rsidRPr="00176D40">
        <w:rPr>
          <w:rFonts w:ascii="Arial" w:hAnsi="Arial" w:cs="Arial"/>
        </w:rPr>
        <w:t>geloosd hoeven ze dit niet te betalen. Wanneer er een ges</w:t>
      </w:r>
      <w:r w:rsidR="00176D40" w:rsidRPr="00176D40">
        <w:rPr>
          <w:rFonts w:ascii="Arial" w:hAnsi="Arial" w:cs="Arial"/>
        </w:rPr>
        <w:t>cheiden riool in de grond ligt en het hemelwater wordt afgevoerd via een hemelwaterriool worden</w:t>
      </w:r>
      <w:r w:rsidRPr="00176D40">
        <w:rPr>
          <w:rFonts w:ascii="Arial" w:hAnsi="Arial" w:cs="Arial"/>
        </w:rPr>
        <w:t xml:space="preserve"> deze percelen als afgekop</w:t>
      </w:r>
      <w:r w:rsidR="00176D40" w:rsidRPr="00176D40">
        <w:rPr>
          <w:rFonts w:ascii="Arial" w:hAnsi="Arial" w:cs="Arial"/>
        </w:rPr>
        <w:t>peld beschouwd.</w:t>
      </w:r>
    </w:p>
    <w:p w:rsidR="00D12A88" w:rsidRDefault="00D12A88" w:rsidP="007703E5">
      <w:pPr>
        <w:pStyle w:val="Lijstalinea"/>
        <w:ind w:left="0"/>
        <w:rPr>
          <w:rFonts w:ascii="Arial" w:hAnsi="Arial" w:cs="Arial"/>
        </w:rPr>
      </w:pPr>
    </w:p>
    <w:p w:rsidR="004F518B" w:rsidRDefault="00D12A88" w:rsidP="007703E5">
      <w:pPr>
        <w:pStyle w:val="Lijstalinea"/>
        <w:ind w:left="0"/>
        <w:rPr>
          <w:rFonts w:ascii="Arial" w:hAnsi="Arial" w:cs="Arial"/>
        </w:rPr>
      </w:pPr>
      <w:r w:rsidRPr="007703E5">
        <w:rPr>
          <w:rFonts w:ascii="Arial" w:hAnsi="Arial" w:cs="Arial"/>
        </w:rPr>
        <w:t>We willen het eigenarendeel vaststellen op € 50</w:t>
      </w:r>
      <w:proofErr w:type="gramStart"/>
      <w:r w:rsidRPr="007703E5">
        <w:rPr>
          <w:rFonts w:ascii="Arial" w:hAnsi="Arial" w:cs="Arial"/>
        </w:rPr>
        <w:t>,-</w:t>
      </w:r>
      <w:proofErr w:type="gramEnd"/>
      <w:r w:rsidRPr="007703E5">
        <w:rPr>
          <w:rFonts w:ascii="Arial" w:hAnsi="Arial" w:cs="Arial"/>
        </w:rPr>
        <w:t xml:space="preserve"> per jaar voor een </w:t>
      </w:r>
      <w:r w:rsidR="00C039AD">
        <w:rPr>
          <w:rFonts w:ascii="Arial" w:hAnsi="Arial" w:cs="Arial"/>
        </w:rPr>
        <w:t>transitie</w:t>
      </w:r>
      <w:r w:rsidRPr="007703E5">
        <w:rPr>
          <w:rFonts w:ascii="Arial" w:hAnsi="Arial" w:cs="Arial"/>
        </w:rPr>
        <w:t>periode van 10 jaar</w:t>
      </w:r>
      <w:r w:rsidR="00F4687C">
        <w:rPr>
          <w:rFonts w:ascii="Arial" w:hAnsi="Arial" w:cs="Arial"/>
        </w:rPr>
        <w:t xml:space="preserve"> (tot 2028)</w:t>
      </w:r>
      <w:r w:rsidR="00C839ED">
        <w:rPr>
          <w:rFonts w:ascii="Arial" w:hAnsi="Arial" w:cs="Arial"/>
        </w:rPr>
        <w:t>. Daardoor heeft</w:t>
      </w:r>
      <w:r w:rsidRPr="007703E5">
        <w:rPr>
          <w:rFonts w:ascii="Arial" w:hAnsi="Arial" w:cs="Arial"/>
        </w:rPr>
        <w:t xml:space="preserve"> iemand die nu afkoppelt </w:t>
      </w:r>
      <w:r w:rsidR="00C839ED">
        <w:rPr>
          <w:rFonts w:ascii="Arial" w:hAnsi="Arial" w:cs="Arial"/>
        </w:rPr>
        <w:t xml:space="preserve">zeker </w:t>
      </w:r>
      <w:r w:rsidRPr="007703E5">
        <w:rPr>
          <w:rFonts w:ascii="Arial" w:hAnsi="Arial" w:cs="Arial"/>
        </w:rPr>
        <w:t>10 jaar</w:t>
      </w:r>
      <w:r w:rsidR="00C839ED">
        <w:rPr>
          <w:rFonts w:ascii="Arial" w:hAnsi="Arial" w:cs="Arial"/>
        </w:rPr>
        <w:t xml:space="preserve"> een financieel</w:t>
      </w:r>
      <w:r w:rsidRPr="007703E5">
        <w:rPr>
          <w:rFonts w:ascii="Arial" w:hAnsi="Arial" w:cs="Arial"/>
        </w:rPr>
        <w:t xml:space="preserve"> voordeel</w:t>
      </w:r>
      <w:r w:rsidR="00F4687C">
        <w:rPr>
          <w:rFonts w:ascii="Arial" w:hAnsi="Arial" w:cs="Arial"/>
        </w:rPr>
        <w:t>, wat de inve</w:t>
      </w:r>
      <w:r w:rsidR="00F4687C">
        <w:rPr>
          <w:rFonts w:ascii="Arial" w:hAnsi="Arial" w:cs="Arial"/>
        </w:rPr>
        <w:t>s</w:t>
      </w:r>
      <w:r w:rsidR="00F4687C">
        <w:rPr>
          <w:rFonts w:ascii="Arial" w:hAnsi="Arial" w:cs="Arial"/>
        </w:rPr>
        <w:t>tering interessanter maakt. Gevolg hiervan is dat mensen die snel afkoppelen een groter voordeel</w:t>
      </w:r>
      <w:r w:rsidR="004F518B">
        <w:rPr>
          <w:rFonts w:ascii="Arial" w:hAnsi="Arial" w:cs="Arial"/>
        </w:rPr>
        <w:t xml:space="preserve"> hebben.</w:t>
      </w:r>
    </w:p>
    <w:p w:rsidR="00D12A88" w:rsidRPr="007703E5" w:rsidRDefault="00C839ED" w:rsidP="007703E5">
      <w:pPr>
        <w:pStyle w:val="Lijstalinea"/>
        <w:ind w:left="0"/>
        <w:rPr>
          <w:rFonts w:ascii="Arial" w:hAnsi="Arial" w:cs="Arial"/>
        </w:rPr>
      </w:pPr>
      <w:r>
        <w:rPr>
          <w:rFonts w:ascii="Arial" w:hAnsi="Arial" w:cs="Arial"/>
        </w:rPr>
        <w:t>N</w:t>
      </w:r>
      <w:r w:rsidR="00D12A88" w:rsidRPr="007703E5">
        <w:rPr>
          <w:rFonts w:ascii="Arial" w:hAnsi="Arial" w:cs="Arial"/>
        </w:rPr>
        <w:t xml:space="preserve">a </w:t>
      </w:r>
      <w:r w:rsidR="00F4687C">
        <w:rPr>
          <w:rFonts w:ascii="Arial" w:hAnsi="Arial" w:cs="Arial"/>
        </w:rPr>
        <w:t>de</w:t>
      </w:r>
      <w:r w:rsidR="00D12A88" w:rsidRPr="007703E5">
        <w:rPr>
          <w:rFonts w:ascii="Arial" w:hAnsi="Arial" w:cs="Arial"/>
        </w:rPr>
        <w:t xml:space="preserve"> periode </w:t>
      </w:r>
      <w:r w:rsidR="004F518B">
        <w:rPr>
          <w:rFonts w:ascii="Arial" w:hAnsi="Arial" w:cs="Arial"/>
        </w:rPr>
        <w:t xml:space="preserve">van 10 jaar </w:t>
      </w:r>
      <w:r w:rsidR="00D12A88" w:rsidRPr="007703E5">
        <w:rPr>
          <w:rFonts w:ascii="Arial" w:hAnsi="Arial" w:cs="Arial"/>
        </w:rPr>
        <w:t>wordt er geëvalueerd en een nieuw plan gemaakt.</w:t>
      </w:r>
      <w:r w:rsidR="00D12A88">
        <w:rPr>
          <w:rFonts w:ascii="Arial" w:hAnsi="Arial" w:cs="Arial"/>
        </w:rPr>
        <w:t xml:space="preserve"> </w:t>
      </w:r>
      <w:proofErr w:type="gramStart"/>
      <w:r w:rsidR="00D12A88" w:rsidRPr="007703E5">
        <w:rPr>
          <w:rFonts w:ascii="Arial" w:hAnsi="Arial" w:cs="Arial"/>
        </w:rPr>
        <w:t xml:space="preserve">Om maximaal 100% kostendekkend te zijn zal het gebruikersdeel (woningen/niet-woningen) wel fluctueren. </w:t>
      </w:r>
      <w:proofErr w:type="gramEnd"/>
    </w:p>
    <w:p w:rsidR="00D12A88" w:rsidRPr="007703E5" w:rsidRDefault="00D12A88" w:rsidP="007703E5">
      <w:pPr>
        <w:pStyle w:val="Lijstalinea"/>
        <w:ind w:left="0"/>
        <w:rPr>
          <w:rFonts w:ascii="Arial" w:hAnsi="Arial" w:cs="Arial"/>
        </w:rPr>
      </w:pPr>
      <w:proofErr w:type="gramStart"/>
      <w:r w:rsidRPr="007703E5">
        <w:rPr>
          <w:rFonts w:ascii="Arial" w:hAnsi="Arial" w:cs="Arial"/>
        </w:rPr>
        <w:t>Tenslotte</w:t>
      </w:r>
      <w:proofErr w:type="gramEnd"/>
      <w:r w:rsidRPr="007703E5">
        <w:rPr>
          <w:rFonts w:ascii="Arial" w:hAnsi="Arial" w:cs="Arial"/>
        </w:rPr>
        <w:t xml:space="preserve"> willen we met een voorziening de lasten egaliseren over de jaren. De gebruikersheffing zal iets hoger worden dan nu het geval is, de extra inkomsten storten we in de voorziening riool. Naa</w:t>
      </w:r>
      <w:r w:rsidRPr="007703E5">
        <w:rPr>
          <w:rFonts w:ascii="Arial" w:hAnsi="Arial" w:cs="Arial"/>
        </w:rPr>
        <w:t>r</w:t>
      </w:r>
      <w:r w:rsidRPr="007703E5">
        <w:rPr>
          <w:rFonts w:ascii="Arial" w:hAnsi="Arial" w:cs="Arial"/>
        </w:rPr>
        <w:t xml:space="preserve">mate er meer mensen afgekoppeld zijn dekken we de lagere inkomsten weer uit deze voorziening. </w:t>
      </w:r>
    </w:p>
    <w:p w:rsidR="00D12A88" w:rsidRDefault="00D12A88" w:rsidP="009C075B">
      <w:pPr>
        <w:pStyle w:val="Lijstalinea"/>
        <w:ind w:left="0"/>
        <w:rPr>
          <w:rFonts w:ascii="Arial" w:hAnsi="Arial" w:cs="Arial"/>
        </w:rPr>
      </w:pPr>
    </w:p>
    <w:p w:rsidR="00184352" w:rsidRPr="00AB02C0" w:rsidRDefault="00184352" w:rsidP="00C233EF">
      <w:pPr>
        <w:pStyle w:val="Lijstalinea"/>
        <w:spacing w:after="0" w:line="240" w:lineRule="auto"/>
        <w:ind w:left="0"/>
        <w:rPr>
          <w:rFonts w:ascii="Arial" w:hAnsi="Arial" w:cs="Arial"/>
          <w:b/>
        </w:rPr>
      </w:pPr>
      <w:r w:rsidRPr="00AB02C0">
        <w:rPr>
          <w:rFonts w:ascii="Arial" w:hAnsi="Arial" w:cs="Arial"/>
          <w:b/>
        </w:rPr>
        <w:t>Argumenten</w:t>
      </w:r>
    </w:p>
    <w:p w:rsidR="00A66F15" w:rsidRPr="00C233EF" w:rsidRDefault="00A66F15" w:rsidP="00A66F15">
      <w:pPr>
        <w:spacing w:after="200" w:line="276" w:lineRule="auto"/>
        <w:contextualSpacing/>
        <w:rPr>
          <w:rFonts w:cs="Arial"/>
          <w:i/>
          <w:szCs w:val="22"/>
        </w:rPr>
      </w:pPr>
      <w:r w:rsidRPr="00C233EF">
        <w:rPr>
          <w:rFonts w:cs="Arial"/>
          <w:i/>
          <w:szCs w:val="22"/>
        </w:rPr>
        <w:t>1.1 Vanuit wethouder Van den Nieuwenhuijzen is toegezegd deze mogelijkheid te onderzoeken</w:t>
      </w:r>
    </w:p>
    <w:p w:rsidR="00A66F15" w:rsidRDefault="00A66F15" w:rsidP="00A66F15">
      <w:pPr>
        <w:spacing w:after="200" w:line="276" w:lineRule="auto"/>
        <w:contextualSpacing/>
      </w:pPr>
      <w:r>
        <w:rPr>
          <w:rFonts w:cs="Arial"/>
          <w:szCs w:val="22"/>
        </w:rPr>
        <w:t xml:space="preserve">     </w:t>
      </w:r>
      <w:r>
        <w:t xml:space="preserve">Tijdens de commissievergadering GZ waarin het GRP 2016-2022 is behandeld </w:t>
      </w:r>
      <w:proofErr w:type="gramStart"/>
      <w:r>
        <w:t xml:space="preserve">heeft  </w:t>
      </w:r>
      <w:proofErr w:type="gramEnd"/>
      <w:r>
        <w:t>wethou-</w:t>
      </w:r>
    </w:p>
    <w:p w:rsidR="00A66F15" w:rsidRDefault="00A66F15" w:rsidP="00A66F15">
      <w:pPr>
        <w:spacing w:after="200" w:line="276" w:lineRule="auto"/>
        <w:contextualSpacing/>
      </w:pPr>
      <w:r>
        <w:t xml:space="preserve">      </w:t>
      </w:r>
      <w:proofErr w:type="gramStart"/>
      <w:r>
        <w:t>der</w:t>
      </w:r>
      <w:proofErr w:type="gramEnd"/>
      <w:r>
        <w:t xml:space="preserve"> Van den Nieuwenhuijzen aan de commissie toegezegd om te onderzoeken in hoeverre </w:t>
      </w:r>
    </w:p>
    <w:p w:rsidR="00A66F15" w:rsidRDefault="00A66F15" w:rsidP="00A66F15">
      <w:pPr>
        <w:spacing w:after="200" w:line="276" w:lineRule="auto"/>
        <w:contextualSpacing/>
      </w:pPr>
      <w:r>
        <w:t xml:space="preserve">      </w:t>
      </w:r>
      <w:proofErr w:type="gramStart"/>
      <w:r>
        <w:t>het</w:t>
      </w:r>
      <w:proofErr w:type="gramEnd"/>
      <w:r>
        <w:t xml:space="preserve"> mogelijk is om de rioolheffing te verduurzamen middels een differentiatie van de heffing.</w:t>
      </w:r>
    </w:p>
    <w:p w:rsidR="00A66F15" w:rsidRDefault="00A66F15" w:rsidP="00A66F15">
      <w:pPr>
        <w:spacing w:after="200" w:line="276" w:lineRule="auto"/>
        <w:contextualSpacing/>
        <w:rPr>
          <w:rFonts w:cs="Arial"/>
          <w:szCs w:val="22"/>
        </w:rPr>
      </w:pPr>
    </w:p>
    <w:p w:rsidR="00A66F15" w:rsidRPr="00C233EF" w:rsidRDefault="00A66F15" w:rsidP="00A66F15">
      <w:pPr>
        <w:spacing w:after="200" w:line="276" w:lineRule="auto"/>
        <w:contextualSpacing/>
        <w:rPr>
          <w:rFonts w:cs="Arial"/>
          <w:i/>
          <w:szCs w:val="22"/>
        </w:rPr>
      </w:pPr>
      <w:r w:rsidRPr="00C233EF">
        <w:rPr>
          <w:rFonts w:cs="Arial"/>
          <w:i/>
          <w:szCs w:val="22"/>
        </w:rPr>
        <w:t xml:space="preserve">1.2 Het differentiëren van de rioolheffing kan een structurele en substantiële bijdrage leveren aan </w:t>
      </w:r>
    </w:p>
    <w:p w:rsidR="00A66F15" w:rsidRDefault="00A66F15" w:rsidP="00A66F15">
      <w:pPr>
        <w:spacing w:after="200" w:line="276" w:lineRule="auto"/>
        <w:contextualSpacing/>
        <w:rPr>
          <w:rFonts w:cs="Arial"/>
          <w:i/>
          <w:szCs w:val="22"/>
        </w:rPr>
      </w:pPr>
      <w:r>
        <w:rPr>
          <w:rFonts w:cs="Arial"/>
          <w:i/>
          <w:szCs w:val="22"/>
        </w:rPr>
        <w:t xml:space="preserve">       </w:t>
      </w:r>
      <w:proofErr w:type="gramStart"/>
      <w:r>
        <w:rPr>
          <w:rFonts w:cs="Arial"/>
          <w:i/>
          <w:szCs w:val="22"/>
        </w:rPr>
        <w:t>h</w:t>
      </w:r>
      <w:r w:rsidRPr="00DB33FF">
        <w:rPr>
          <w:rFonts w:cs="Arial"/>
          <w:i/>
          <w:szCs w:val="22"/>
        </w:rPr>
        <w:t>et</w:t>
      </w:r>
      <w:proofErr w:type="gramEnd"/>
      <w:r w:rsidRPr="00DB33FF">
        <w:rPr>
          <w:rFonts w:cs="Arial"/>
          <w:i/>
          <w:szCs w:val="22"/>
        </w:rPr>
        <w:t xml:space="preserve"> verduurzamen van de waterketen</w:t>
      </w:r>
    </w:p>
    <w:p w:rsidR="00A66F15" w:rsidRDefault="00A66F15" w:rsidP="00A66F15">
      <w:pPr>
        <w:spacing w:after="200" w:line="276" w:lineRule="auto"/>
        <w:contextualSpacing/>
        <w:rPr>
          <w:rFonts w:cs="Arial"/>
          <w:szCs w:val="22"/>
        </w:rPr>
      </w:pPr>
      <w:r>
        <w:rPr>
          <w:rFonts w:cs="Arial"/>
          <w:i/>
          <w:szCs w:val="22"/>
        </w:rPr>
        <w:t xml:space="preserve">       </w:t>
      </w:r>
      <w:r w:rsidRPr="00DB33FF">
        <w:rPr>
          <w:rFonts w:cs="Arial"/>
          <w:szCs w:val="22"/>
        </w:rPr>
        <w:t xml:space="preserve">Het verduurzamen van de waterketen ontstaat door het ontvlechten van </w:t>
      </w:r>
      <w:proofErr w:type="gramStart"/>
      <w:r w:rsidRPr="00DB33FF">
        <w:rPr>
          <w:rFonts w:cs="Arial"/>
          <w:szCs w:val="22"/>
        </w:rPr>
        <w:t>de</w:t>
      </w:r>
      <w:proofErr w:type="gramEnd"/>
      <w:r w:rsidRPr="00DB33FF">
        <w:rPr>
          <w:rFonts w:cs="Arial"/>
          <w:szCs w:val="22"/>
        </w:rPr>
        <w:t xml:space="preserve"> hemelwater en </w:t>
      </w:r>
    </w:p>
    <w:p w:rsidR="00A66F15" w:rsidRDefault="00A66F15" w:rsidP="00A66F15">
      <w:pPr>
        <w:spacing w:after="200" w:line="276" w:lineRule="auto"/>
        <w:contextualSpacing/>
        <w:rPr>
          <w:rFonts w:cs="Arial"/>
          <w:szCs w:val="22"/>
        </w:rPr>
      </w:pPr>
      <w:r>
        <w:rPr>
          <w:rFonts w:cs="Arial"/>
          <w:szCs w:val="22"/>
        </w:rPr>
        <w:t xml:space="preserve">       </w:t>
      </w:r>
      <w:proofErr w:type="gramStart"/>
      <w:r w:rsidRPr="00DB33FF">
        <w:rPr>
          <w:rFonts w:cs="Arial"/>
          <w:szCs w:val="22"/>
        </w:rPr>
        <w:t>de</w:t>
      </w:r>
      <w:proofErr w:type="gramEnd"/>
      <w:r w:rsidRPr="00DB33FF">
        <w:rPr>
          <w:rFonts w:cs="Arial"/>
          <w:szCs w:val="22"/>
        </w:rPr>
        <w:t xml:space="preserve"> afvalwaterketen. Het differentiëren van rioolheffing kan een structurele en substantiële </w:t>
      </w:r>
    </w:p>
    <w:p w:rsidR="00A66F15" w:rsidRPr="00DB33FF" w:rsidRDefault="00A66F15" w:rsidP="00A66F15">
      <w:pPr>
        <w:spacing w:after="200" w:line="276" w:lineRule="auto"/>
        <w:contextualSpacing/>
        <w:rPr>
          <w:rFonts w:cs="Arial"/>
          <w:szCs w:val="22"/>
        </w:rPr>
      </w:pPr>
      <w:r>
        <w:rPr>
          <w:rFonts w:cs="Arial"/>
          <w:szCs w:val="22"/>
        </w:rPr>
        <w:t xml:space="preserve">       </w:t>
      </w:r>
      <w:proofErr w:type="gramStart"/>
      <w:r w:rsidRPr="00DB33FF">
        <w:rPr>
          <w:rFonts w:cs="Arial"/>
          <w:szCs w:val="22"/>
        </w:rPr>
        <w:t>bijdrage</w:t>
      </w:r>
      <w:proofErr w:type="gramEnd"/>
      <w:r w:rsidRPr="00DB33FF">
        <w:rPr>
          <w:rFonts w:cs="Arial"/>
          <w:szCs w:val="22"/>
        </w:rPr>
        <w:t xml:space="preserve"> leveren in het bereiken van deze verduurzaming. </w:t>
      </w:r>
    </w:p>
    <w:p w:rsidR="00A66F15" w:rsidRPr="00DB33FF" w:rsidRDefault="00A66F15" w:rsidP="00A66F15">
      <w:pPr>
        <w:spacing w:after="200" w:line="276" w:lineRule="auto"/>
        <w:contextualSpacing/>
        <w:rPr>
          <w:rFonts w:cs="Arial"/>
          <w:szCs w:val="22"/>
        </w:rPr>
      </w:pPr>
    </w:p>
    <w:p w:rsidR="00A66F15" w:rsidRPr="00C233EF" w:rsidRDefault="00A66F15" w:rsidP="00A66F15">
      <w:pPr>
        <w:spacing w:after="200" w:line="276" w:lineRule="auto"/>
        <w:contextualSpacing/>
        <w:rPr>
          <w:rFonts w:cs="Arial"/>
          <w:i/>
          <w:szCs w:val="22"/>
        </w:rPr>
      </w:pPr>
      <w:r w:rsidRPr="00C233EF">
        <w:rPr>
          <w:rFonts w:cs="Arial"/>
          <w:i/>
          <w:szCs w:val="22"/>
        </w:rPr>
        <w:t xml:space="preserve">1.3 Het differentiëren van de rioolheffing is een </w:t>
      </w:r>
      <w:r w:rsidR="001D4AB8" w:rsidRPr="00C233EF">
        <w:rPr>
          <w:rFonts w:cs="Arial"/>
          <w:i/>
          <w:szCs w:val="22"/>
        </w:rPr>
        <w:t xml:space="preserve">stap </w:t>
      </w:r>
      <w:r w:rsidRPr="00C233EF">
        <w:rPr>
          <w:rFonts w:cs="Arial"/>
          <w:i/>
          <w:szCs w:val="22"/>
        </w:rPr>
        <w:t xml:space="preserve">in de verduurzamingsopgave van ons </w:t>
      </w:r>
    </w:p>
    <w:p w:rsidR="00A66F15" w:rsidRDefault="00A66F15" w:rsidP="00A66F15">
      <w:pPr>
        <w:spacing w:after="200" w:line="276" w:lineRule="auto"/>
        <w:contextualSpacing/>
        <w:rPr>
          <w:rFonts w:cs="Arial"/>
          <w:i/>
          <w:szCs w:val="22"/>
        </w:rPr>
      </w:pPr>
      <w:r>
        <w:rPr>
          <w:rFonts w:cs="Arial"/>
          <w:i/>
          <w:szCs w:val="22"/>
        </w:rPr>
        <w:t xml:space="preserve">      </w:t>
      </w:r>
      <w:proofErr w:type="gramStart"/>
      <w:r>
        <w:rPr>
          <w:rFonts w:cs="Arial"/>
          <w:i/>
          <w:szCs w:val="22"/>
        </w:rPr>
        <w:t>en</w:t>
      </w:r>
      <w:proofErr w:type="gramEnd"/>
      <w:r>
        <w:rPr>
          <w:rFonts w:cs="Arial"/>
          <w:i/>
          <w:szCs w:val="22"/>
        </w:rPr>
        <w:t xml:space="preserve"> </w:t>
      </w:r>
      <w:r w:rsidRPr="00DB33FF">
        <w:rPr>
          <w:rFonts w:cs="Arial"/>
          <w:i/>
          <w:szCs w:val="22"/>
        </w:rPr>
        <w:t>onze ketenpartner Waterschap De Dommel</w:t>
      </w:r>
    </w:p>
    <w:p w:rsidR="00A66F15" w:rsidRDefault="00A66F15" w:rsidP="00A66F15">
      <w:pPr>
        <w:spacing w:after="200" w:line="276" w:lineRule="auto"/>
        <w:contextualSpacing/>
        <w:rPr>
          <w:rFonts w:cs="Arial"/>
          <w:szCs w:val="22"/>
        </w:rPr>
      </w:pPr>
      <w:r>
        <w:rPr>
          <w:rFonts w:cs="Arial"/>
          <w:i/>
          <w:szCs w:val="22"/>
        </w:rPr>
        <w:t xml:space="preserve">      </w:t>
      </w:r>
      <w:r w:rsidRPr="00DB33FF">
        <w:rPr>
          <w:rFonts w:cs="Arial"/>
          <w:szCs w:val="22"/>
        </w:rPr>
        <w:t>Door samen met Waterschap De Dommel te werken aan een rioolheffing differentiatie</w:t>
      </w:r>
      <w:r>
        <w:rPr>
          <w:rFonts w:cs="Arial"/>
          <w:szCs w:val="22"/>
        </w:rPr>
        <w:t>,</w:t>
      </w:r>
      <w:r w:rsidRPr="00DB33FF">
        <w:rPr>
          <w:rFonts w:cs="Arial"/>
          <w:szCs w:val="22"/>
        </w:rPr>
        <w:t xml:space="preserve"> wer</w:t>
      </w:r>
      <w:r>
        <w:rPr>
          <w:rFonts w:cs="Arial"/>
          <w:szCs w:val="22"/>
        </w:rPr>
        <w:t>-</w:t>
      </w:r>
    </w:p>
    <w:p w:rsidR="00A66F15" w:rsidRDefault="00A66F15" w:rsidP="00A66F15">
      <w:pPr>
        <w:spacing w:after="200" w:line="276" w:lineRule="auto"/>
        <w:contextualSpacing/>
        <w:rPr>
          <w:rFonts w:cs="Arial"/>
          <w:szCs w:val="22"/>
        </w:rPr>
      </w:pPr>
      <w:r>
        <w:rPr>
          <w:rFonts w:cs="Arial"/>
          <w:szCs w:val="22"/>
        </w:rPr>
        <w:t xml:space="preserve">      </w:t>
      </w:r>
      <w:proofErr w:type="gramStart"/>
      <w:r w:rsidRPr="00DB33FF">
        <w:rPr>
          <w:rFonts w:cs="Arial"/>
          <w:szCs w:val="22"/>
        </w:rPr>
        <w:t>ken</w:t>
      </w:r>
      <w:proofErr w:type="gramEnd"/>
      <w:r w:rsidRPr="00DB33FF">
        <w:rPr>
          <w:rFonts w:cs="Arial"/>
          <w:szCs w:val="22"/>
        </w:rPr>
        <w:t xml:space="preserve"> we mee aan de duurzaam</w:t>
      </w:r>
      <w:r>
        <w:rPr>
          <w:rFonts w:cs="Arial"/>
          <w:szCs w:val="22"/>
        </w:rPr>
        <w:t>h</w:t>
      </w:r>
      <w:r w:rsidRPr="00DB33FF">
        <w:rPr>
          <w:rFonts w:cs="Arial"/>
          <w:szCs w:val="22"/>
        </w:rPr>
        <w:t>eidsdoelstellingen van het waterschap en aan die van de ge</w:t>
      </w:r>
      <w:r>
        <w:rPr>
          <w:rFonts w:cs="Arial"/>
          <w:szCs w:val="22"/>
        </w:rPr>
        <w:t>-</w:t>
      </w:r>
    </w:p>
    <w:p w:rsidR="00A66F15" w:rsidRDefault="00A66F15" w:rsidP="00A66F15">
      <w:pPr>
        <w:spacing w:after="200" w:line="276" w:lineRule="auto"/>
        <w:contextualSpacing/>
        <w:rPr>
          <w:rFonts w:cs="Arial"/>
          <w:szCs w:val="22"/>
        </w:rPr>
      </w:pPr>
      <w:r>
        <w:rPr>
          <w:rFonts w:cs="Arial"/>
          <w:szCs w:val="22"/>
        </w:rPr>
        <w:t xml:space="preserve">      </w:t>
      </w:r>
      <w:r w:rsidRPr="00DB33FF">
        <w:rPr>
          <w:rFonts w:cs="Arial"/>
          <w:szCs w:val="22"/>
        </w:rPr>
        <w:t xml:space="preserve">meente Son en Breugel. </w:t>
      </w:r>
    </w:p>
    <w:p w:rsidR="003676ED" w:rsidRDefault="003676ED" w:rsidP="00A66F15">
      <w:pPr>
        <w:spacing w:after="200" w:line="276" w:lineRule="auto"/>
        <w:contextualSpacing/>
        <w:rPr>
          <w:rFonts w:cs="Arial"/>
          <w:szCs w:val="22"/>
        </w:rPr>
      </w:pPr>
    </w:p>
    <w:p w:rsidR="003676ED" w:rsidRPr="00C233EF" w:rsidRDefault="003676ED" w:rsidP="003676ED">
      <w:pPr>
        <w:spacing w:after="200" w:line="276" w:lineRule="auto"/>
        <w:contextualSpacing/>
        <w:rPr>
          <w:rFonts w:cs="Arial"/>
          <w:i/>
          <w:szCs w:val="22"/>
        </w:rPr>
      </w:pPr>
      <w:r w:rsidRPr="00C233EF">
        <w:rPr>
          <w:rFonts w:cs="Arial"/>
          <w:i/>
          <w:szCs w:val="22"/>
        </w:rPr>
        <w:t>1.</w:t>
      </w:r>
      <w:r>
        <w:rPr>
          <w:rFonts w:cs="Arial"/>
          <w:i/>
          <w:szCs w:val="22"/>
        </w:rPr>
        <w:t>4</w:t>
      </w:r>
      <w:r w:rsidRPr="00C233EF">
        <w:rPr>
          <w:rFonts w:cs="Arial"/>
          <w:i/>
          <w:szCs w:val="22"/>
        </w:rPr>
        <w:t xml:space="preserve"> </w:t>
      </w:r>
      <w:r>
        <w:rPr>
          <w:rFonts w:cs="Arial"/>
          <w:i/>
          <w:szCs w:val="22"/>
        </w:rPr>
        <w:t>Aanpassen van rioolheffing is noodzakelijk om vastgestelde doelstellingen te behalen</w:t>
      </w:r>
    </w:p>
    <w:p w:rsidR="003676ED" w:rsidRDefault="003676ED" w:rsidP="003676ED">
      <w:pPr>
        <w:spacing w:after="200" w:line="276" w:lineRule="auto"/>
        <w:contextualSpacing/>
      </w:pPr>
      <w:r>
        <w:rPr>
          <w:rFonts w:cs="Arial"/>
          <w:szCs w:val="22"/>
        </w:rPr>
        <w:t xml:space="preserve">     </w:t>
      </w:r>
      <w:r>
        <w:t>In de periode 2016-2017 zijn door uw gemeenteraad het Gemeentelijk rioleringsplan 2016-2022;</w:t>
      </w:r>
    </w:p>
    <w:p w:rsidR="003676ED" w:rsidRDefault="003676ED" w:rsidP="003676ED">
      <w:pPr>
        <w:spacing w:after="200" w:line="276" w:lineRule="auto"/>
        <w:ind w:left="284"/>
        <w:contextualSpacing/>
      </w:pPr>
      <w:r>
        <w:t xml:space="preserve">Subsidieverordening afkoppelen hemelwater en rapportage “Klimaatbestendig Son en Breugel 2030” vastgesteld. In deze beleidsstukken zijn ambities uitgesproken die we alleen gezamenlijk met de samenleving kunnen realiseren. Om de samenleving bewust te maken van de ambities is het noodzakelijk om de rioolheffing te differentiëren. </w:t>
      </w:r>
    </w:p>
    <w:p w:rsidR="00184352" w:rsidRPr="008F4169" w:rsidRDefault="00184352" w:rsidP="00184352">
      <w:pPr>
        <w:pStyle w:val="Lijstalinea"/>
        <w:spacing w:after="0" w:line="240" w:lineRule="auto"/>
        <w:ind w:left="0"/>
        <w:rPr>
          <w:rFonts w:ascii="Arial" w:hAnsi="Arial" w:cs="Arial"/>
          <w:b/>
        </w:rPr>
      </w:pPr>
      <w:r w:rsidRPr="008F4169">
        <w:rPr>
          <w:rFonts w:ascii="Arial" w:hAnsi="Arial" w:cs="Arial"/>
          <w:b/>
        </w:rPr>
        <w:t>Kanttekeningen</w:t>
      </w:r>
    </w:p>
    <w:p w:rsidR="00E27270" w:rsidRPr="00E27270" w:rsidRDefault="00E27270" w:rsidP="00E27270">
      <w:pPr>
        <w:spacing w:after="200" w:line="276" w:lineRule="auto"/>
        <w:contextualSpacing/>
        <w:rPr>
          <w:rFonts w:cs="Arial"/>
          <w:i/>
          <w:szCs w:val="22"/>
        </w:rPr>
      </w:pPr>
      <w:r w:rsidRPr="00E27270">
        <w:rPr>
          <w:rFonts w:cs="Arial"/>
          <w:i/>
          <w:szCs w:val="22"/>
        </w:rPr>
        <w:t>1.1 Kwijtschelding</w:t>
      </w:r>
    </w:p>
    <w:p w:rsidR="00E27270" w:rsidRPr="00E27270" w:rsidRDefault="00E27270" w:rsidP="00F15EBF">
      <w:pPr>
        <w:spacing w:after="200" w:line="276" w:lineRule="auto"/>
        <w:ind w:left="426"/>
        <w:contextualSpacing/>
        <w:rPr>
          <w:rFonts w:cs="Arial"/>
          <w:szCs w:val="22"/>
        </w:rPr>
      </w:pPr>
      <w:r w:rsidRPr="00E27270">
        <w:rPr>
          <w:rFonts w:cs="Arial"/>
          <w:szCs w:val="22"/>
        </w:rPr>
        <w:t xml:space="preserve">Eigenaren van objecten komen in de praktijk meestal niet in aanmerking voor kwijtschelding. Hierdoor zal er voor de heffing gericht op het hemelwater minder kwijtgescholden worden. </w:t>
      </w:r>
    </w:p>
    <w:p w:rsidR="00C233EF" w:rsidRDefault="00E27270" w:rsidP="00F15EBF">
      <w:pPr>
        <w:spacing w:after="200" w:line="276" w:lineRule="auto"/>
        <w:ind w:left="426"/>
        <w:contextualSpacing/>
        <w:rPr>
          <w:rFonts w:cs="Arial"/>
          <w:szCs w:val="22"/>
        </w:rPr>
      </w:pPr>
      <w:r w:rsidRPr="00E27270">
        <w:rPr>
          <w:rFonts w:cs="Arial"/>
          <w:szCs w:val="22"/>
        </w:rPr>
        <w:lastRenderedPageBreak/>
        <w:t xml:space="preserve">Het kan wel voorkomen dat eigenaren (van huurwoningen) deze heffing gaan doorberekenen aan de gebruikers. Wanneer de gebruikers in de oude situatie recht hadden op kwijtschelding </w:t>
      </w:r>
      <w:proofErr w:type="gramStart"/>
      <w:r w:rsidRPr="00E27270">
        <w:rPr>
          <w:rFonts w:cs="Arial"/>
          <w:szCs w:val="22"/>
        </w:rPr>
        <w:t>betekent</w:t>
      </w:r>
      <w:proofErr w:type="gramEnd"/>
      <w:r w:rsidRPr="00E27270">
        <w:rPr>
          <w:rFonts w:cs="Arial"/>
          <w:szCs w:val="22"/>
        </w:rPr>
        <w:t xml:space="preserve"> dit een lastenverzwaring voor deze groep mensen. </w:t>
      </w:r>
      <w:r w:rsidR="00A14A74">
        <w:rPr>
          <w:rFonts w:cs="Arial"/>
          <w:szCs w:val="22"/>
        </w:rPr>
        <w:t xml:space="preserve">In 2017 zal er naar verwachting </w:t>
      </w:r>
    </w:p>
    <w:p w:rsidR="00A14A74" w:rsidRPr="00E27270" w:rsidRDefault="00A14A74" w:rsidP="00F15EBF">
      <w:pPr>
        <w:spacing w:after="200" w:line="276" w:lineRule="auto"/>
        <w:ind w:left="426"/>
        <w:contextualSpacing/>
        <w:rPr>
          <w:rFonts w:cs="Arial"/>
          <w:szCs w:val="22"/>
        </w:rPr>
      </w:pPr>
      <w:r>
        <w:rPr>
          <w:rFonts w:cs="Arial"/>
          <w:szCs w:val="22"/>
        </w:rPr>
        <w:t xml:space="preserve">€ 33.602,- </w:t>
      </w:r>
      <w:proofErr w:type="gramStart"/>
      <w:r>
        <w:rPr>
          <w:rFonts w:cs="Arial"/>
          <w:szCs w:val="22"/>
        </w:rPr>
        <w:t>worden</w:t>
      </w:r>
      <w:proofErr w:type="gramEnd"/>
      <w:r>
        <w:rPr>
          <w:rFonts w:cs="Arial"/>
          <w:szCs w:val="22"/>
        </w:rPr>
        <w:t xml:space="preserve"> kwijtgescholden aan rioolheffing.</w:t>
      </w:r>
    </w:p>
    <w:p w:rsidR="00E27270" w:rsidRPr="00E27270" w:rsidRDefault="00E27270" w:rsidP="00E27270">
      <w:pPr>
        <w:spacing w:after="200" w:line="276" w:lineRule="auto"/>
        <w:contextualSpacing/>
        <w:rPr>
          <w:rFonts w:cs="Arial"/>
          <w:szCs w:val="22"/>
        </w:rPr>
      </w:pPr>
    </w:p>
    <w:p w:rsidR="00950ED3" w:rsidRPr="007A009F" w:rsidRDefault="00950ED3" w:rsidP="00E27270">
      <w:pPr>
        <w:spacing w:after="200" w:line="276" w:lineRule="auto"/>
        <w:contextualSpacing/>
        <w:rPr>
          <w:rFonts w:cs="Arial"/>
          <w:szCs w:val="22"/>
        </w:rPr>
      </w:pPr>
      <w:r w:rsidRPr="007A009F">
        <w:rPr>
          <w:rFonts w:cs="Arial"/>
          <w:szCs w:val="22"/>
        </w:rPr>
        <w:t>1.</w:t>
      </w:r>
      <w:r w:rsidR="00666A20">
        <w:rPr>
          <w:rFonts w:cs="Arial"/>
          <w:szCs w:val="22"/>
        </w:rPr>
        <w:t>2</w:t>
      </w:r>
      <w:r w:rsidRPr="007A009F">
        <w:rPr>
          <w:rFonts w:cs="Arial"/>
          <w:szCs w:val="22"/>
        </w:rPr>
        <w:t xml:space="preserve"> </w:t>
      </w:r>
      <w:r w:rsidR="00666A20">
        <w:rPr>
          <w:rFonts w:cs="Arial"/>
          <w:i/>
          <w:szCs w:val="22"/>
        </w:rPr>
        <w:t>Verschuiving lastendruk</w:t>
      </w:r>
    </w:p>
    <w:p w:rsidR="00507BCC" w:rsidRPr="007A009F" w:rsidRDefault="00507BCC" w:rsidP="0004036F">
      <w:pPr>
        <w:ind w:left="426"/>
      </w:pPr>
      <w:r w:rsidRPr="007A009F">
        <w:t xml:space="preserve">De kosten voor het hemelwater worden </w:t>
      </w:r>
      <w:r w:rsidR="00950ED3" w:rsidRPr="007A009F">
        <w:t>in de nieuwe situatie o</w:t>
      </w:r>
      <w:r w:rsidRPr="007A009F">
        <w:t xml:space="preserve">pgelegd aan de eigenaren van het pand. In </w:t>
      </w:r>
      <w:r w:rsidR="00950ED3" w:rsidRPr="007A009F">
        <w:t xml:space="preserve">het </w:t>
      </w:r>
      <w:r w:rsidRPr="007A009F">
        <w:t>geval van huurwoningen zal d</w:t>
      </w:r>
      <w:r w:rsidR="00950ED3" w:rsidRPr="007A009F">
        <w:t>it veelal een woningcorporatie zijn</w:t>
      </w:r>
      <w:r w:rsidRPr="007A009F">
        <w:t xml:space="preserve">. </w:t>
      </w:r>
      <w:r w:rsidR="00950ED3" w:rsidRPr="007A009F">
        <w:t>De huidige r</w:t>
      </w:r>
      <w:r w:rsidR="00950ED3" w:rsidRPr="007A009F">
        <w:t>i</w:t>
      </w:r>
      <w:r w:rsidR="00950ED3" w:rsidRPr="007A009F">
        <w:t>oolheffing</w:t>
      </w:r>
      <w:r w:rsidRPr="007A009F">
        <w:t xml:space="preserve"> wordt opgelegd aan de huurder (gebruiker). </w:t>
      </w:r>
      <w:r w:rsidR="00F77838" w:rsidRPr="007A009F">
        <w:t>De</w:t>
      </w:r>
      <w:r w:rsidR="007A009F" w:rsidRPr="007A009F">
        <w:t>ze</w:t>
      </w:r>
      <w:r w:rsidR="00F77838" w:rsidRPr="007A009F">
        <w:t xml:space="preserve"> verschuiving van lastendruk </w:t>
      </w:r>
      <w:r w:rsidR="007A009F" w:rsidRPr="007A009F">
        <w:t>brengt risico</w:t>
      </w:r>
      <w:r w:rsidR="00666F59">
        <w:t>’</w:t>
      </w:r>
      <w:r w:rsidR="007A009F" w:rsidRPr="007A009F">
        <w:t>s</w:t>
      </w:r>
      <w:r w:rsidR="00666F59">
        <w:t xml:space="preserve"> van bezwaren en juridische procedures</w:t>
      </w:r>
      <w:r w:rsidR="007A009F" w:rsidRPr="007A009F">
        <w:t xml:space="preserve"> met zich mee</w:t>
      </w:r>
      <w:r w:rsidR="00F77838" w:rsidRPr="007A009F">
        <w:t xml:space="preserve">. </w:t>
      </w:r>
    </w:p>
    <w:p w:rsidR="00543893" w:rsidRPr="00CF135B" w:rsidRDefault="00543893" w:rsidP="00E27270">
      <w:pPr>
        <w:spacing w:after="200" w:line="276" w:lineRule="auto"/>
        <w:contextualSpacing/>
        <w:rPr>
          <w:rFonts w:cs="Arial"/>
          <w:szCs w:val="22"/>
        </w:rPr>
      </w:pPr>
    </w:p>
    <w:p w:rsidR="00BD66FB" w:rsidRDefault="00BD66FB" w:rsidP="00F77838">
      <w:pPr>
        <w:spacing w:after="200" w:line="276" w:lineRule="auto"/>
        <w:contextualSpacing/>
        <w:rPr>
          <w:rFonts w:cs="Arial"/>
          <w:i/>
          <w:szCs w:val="22"/>
        </w:rPr>
      </w:pPr>
    </w:p>
    <w:p w:rsidR="00F77838" w:rsidRPr="00AD0BD2" w:rsidRDefault="00F77838" w:rsidP="00F77838">
      <w:pPr>
        <w:spacing w:after="200" w:line="276" w:lineRule="auto"/>
        <w:contextualSpacing/>
        <w:rPr>
          <w:rFonts w:cs="Arial"/>
          <w:szCs w:val="22"/>
        </w:rPr>
      </w:pPr>
      <w:r w:rsidRPr="00AD0BD2">
        <w:rPr>
          <w:rFonts w:cs="Arial"/>
          <w:i/>
          <w:szCs w:val="22"/>
        </w:rPr>
        <w:t>1.</w:t>
      </w:r>
      <w:r w:rsidR="00D12A88" w:rsidRPr="0079236D">
        <w:rPr>
          <w:rFonts w:cs="Arial"/>
          <w:i/>
          <w:szCs w:val="22"/>
        </w:rPr>
        <w:t>3</w:t>
      </w:r>
      <w:r w:rsidRPr="00AD0BD2">
        <w:rPr>
          <w:rFonts w:cs="Arial"/>
          <w:i/>
          <w:szCs w:val="22"/>
        </w:rPr>
        <w:t xml:space="preserve"> </w:t>
      </w:r>
      <w:r w:rsidR="00547F27" w:rsidRPr="0079236D">
        <w:rPr>
          <w:rFonts w:cs="Arial"/>
          <w:i/>
          <w:szCs w:val="22"/>
        </w:rPr>
        <w:t>Stijging lasten niet afgekoppelde objecten</w:t>
      </w:r>
    </w:p>
    <w:p w:rsidR="00F77838" w:rsidRDefault="00547F27" w:rsidP="0004036F">
      <w:pPr>
        <w:ind w:left="426"/>
      </w:pPr>
      <w:r w:rsidRPr="0079236D">
        <w:t>De opbrengst van de eigenaren-/</w:t>
      </w:r>
      <w:r w:rsidR="00F77838" w:rsidRPr="00AD0BD2">
        <w:t xml:space="preserve">hemelwaterheffing is </w:t>
      </w:r>
      <w:r w:rsidRPr="0079236D">
        <w:t xml:space="preserve">afhankelijk van </w:t>
      </w:r>
      <w:r w:rsidR="00F77838" w:rsidRPr="00AD0BD2">
        <w:t>het aantal niet-afgekoppelde percelen.</w:t>
      </w:r>
      <w:r w:rsidR="00E27270" w:rsidRPr="00AD0BD2">
        <w:t xml:space="preserve"> </w:t>
      </w:r>
      <w:r w:rsidR="00CF135B" w:rsidRPr="00AD0BD2">
        <w:t xml:space="preserve">Wanneer het aantal niet afgekoppelde percelen daalt, door succesvol beleid, zal het tarief voor </w:t>
      </w:r>
      <w:r w:rsidRPr="0079236D">
        <w:t xml:space="preserve">de gebruikers </w:t>
      </w:r>
      <w:r w:rsidR="00CF135B" w:rsidRPr="00AD0BD2">
        <w:t>stijgen</w:t>
      </w:r>
      <w:r w:rsidRPr="0079236D">
        <w:t xml:space="preserve"> als de gedifferentieerde rioolheffing budgettair neutraal ingevoerd wordt</w:t>
      </w:r>
      <w:r w:rsidR="00CF135B" w:rsidRPr="00AD0BD2">
        <w:t xml:space="preserve">. </w:t>
      </w:r>
      <w:proofErr w:type="gramStart"/>
      <w:r w:rsidR="00AD0BD2" w:rsidRPr="0079236D">
        <w:t>Wanneer het merendeel van de objecten is afgekoppeld kan</w:t>
      </w:r>
      <w:r w:rsidR="00CF135B" w:rsidRPr="00AD0BD2">
        <w:t xml:space="preserve"> de hog</w:t>
      </w:r>
      <w:r w:rsidR="00CF135B" w:rsidRPr="00AD0BD2">
        <w:t>e</w:t>
      </w:r>
      <w:r w:rsidR="00AD0BD2" w:rsidRPr="0079236D">
        <w:t>re</w:t>
      </w:r>
      <w:r w:rsidR="00CF135B" w:rsidRPr="00AD0BD2">
        <w:t xml:space="preserve"> </w:t>
      </w:r>
      <w:r w:rsidR="00431E1D" w:rsidRPr="0079236D">
        <w:t>gebruikers-/afvalwater</w:t>
      </w:r>
      <w:r w:rsidR="00431E1D" w:rsidRPr="00AD0BD2">
        <w:t xml:space="preserve">heffing </w:t>
      </w:r>
      <w:r w:rsidR="00AD0BD2" w:rsidRPr="0079236D">
        <w:t>leiden tot een lastenverzwaring voor niet-afgekoppelde obje</w:t>
      </w:r>
      <w:r w:rsidR="00AD0BD2" w:rsidRPr="0079236D">
        <w:t>c</w:t>
      </w:r>
      <w:r w:rsidR="00AD0BD2" w:rsidRPr="0079236D">
        <w:t xml:space="preserve">ten. </w:t>
      </w:r>
      <w:proofErr w:type="gramEnd"/>
      <w:r w:rsidR="00CF135B" w:rsidRPr="00AD0BD2">
        <w:t>In de verdere uitwerking van het voorstel zal bekeken worden hoe er met deze situatie o</w:t>
      </w:r>
      <w:r w:rsidR="00CF135B" w:rsidRPr="00AD0BD2">
        <w:t>m</w:t>
      </w:r>
      <w:r w:rsidR="00CF135B" w:rsidRPr="00AD0BD2">
        <w:t>gegaan kan worden.</w:t>
      </w:r>
      <w:r w:rsidR="00CF135B" w:rsidRPr="00CF135B">
        <w:t xml:space="preserve"> </w:t>
      </w:r>
    </w:p>
    <w:p w:rsidR="00666A20" w:rsidRDefault="00666A20" w:rsidP="0079236D"/>
    <w:p w:rsidR="00666A20" w:rsidRPr="0079236D" w:rsidRDefault="00666A20" w:rsidP="0079236D">
      <w:pPr>
        <w:spacing w:after="200" w:line="276" w:lineRule="auto"/>
        <w:contextualSpacing/>
        <w:rPr>
          <w:rFonts w:cs="Arial"/>
          <w:i/>
          <w:szCs w:val="22"/>
        </w:rPr>
      </w:pPr>
      <w:r w:rsidRPr="0079236D">
        <w:rPr>
          <w:rFonts w:cs="Arial"/>
          <w:i/>
          <w:szCs w:val="22"/>
        </w:rPr>
        <w:t>1.</w:t>
      </w:r>
      <w:r w:rsidR="00D12A88" w:rsidRPr="0079236D">
        <w:rPr>
          <w:rFonts w:cs="Arial"/>
          <w:i/>
          <w:szCs w:val="22"/>
        </w:rPr>
        <w:t>4</w:t>
      </w:r>
      <w:r w:rsidRPr="0079236D">
        <w:rPr>
          <w:rFonts w:cs="Arial"/>
          <w:i/>
          <w:szCs w:val="22"/>
        </w:rPr>
        <w:t xml:space="preserve"> Kosten hemelwaterriool</w:t>
      </w:r>
    </w:p>
    <w:p w:rsidR="00666A20" w:rsidRDefault="00666A20" w:rsidP="00666A20">
      <w:pPr>
        <w:ind w:left="426"/>
      </w:pPr>
      <w:r w:rsidRPr="00AD0BD2">
        <w:t xml:space="preserve">Er worden kosten gemaakt voor onderhoud en vervanging van het hemelwaterriool. </w:t>
      </w:r>
      <w:r w:rsidR="00AD0BD2" w:rsidRPr="00F1647D">
        <w:t>De kosten voor het hemelwaterriool zijn verwerkt in de</w:t>
      </w:r>
      <w:r w:rsidR="00AD0BD2" w:rsidRPr="00AD0BD2">
        <w:t xml:space="preserve"> afvalwaterheffing, waardoor deze door alle inw</w:t>
      </w:r>
      <w:r w:rsidR="00AD0BD2" w:rsidRPr="00AD0BD2">
        <w:t>o</w:t>
      </w:r>
      <w:r w:rsidR="00AD0BD2" w:rsidRPr="00AD0BD2">
        <w:t xml:space="preserve">ners betaald worden. </w:t>
      </w:r>
      <w:r w:rsidR="00AD0BD2" w:rsidRPr="0079236D">
        <w:t>Percelen die op het hemelwaterriool zijn aangesloten worden echter vri</w:t>
      </w:r>
      <w:r w:rsidR="00AD0BD2" w:rsidRPr="0079236D">
        <w:t>j</w:t>
      </w:r>
      <w:r w:rsidR="00AD0BD2" w:rsidRPr="0079236D">
        <w:t>gesteld voor het tarief voor hemelwater.</w:t>
      </w:r>
    </w:p>
    <w:p w:rsidR="00B14CF1" w:rsidRDefault="00B14CF1" w:rsidP="00B14CF1">
      <w:pPr>
        <w:pStyle w:val="Lijstalinea"/>
        <w:spacing w:after="0" w:line="240" w:lineRule="auto"/>
        <w:ind w:left="0"/>
        <w:rPr>
          <w:i/>
        </w:rPr>
      </w:pPr>
    </w:p>
    <w:p w:rsidR="00B14CF1" w:rsidRPr="00CB48E6" w:rsidRDefault="00B14CF1" w:rsidP="0079236D">
      <w:pPr>
        <w:spacing w:after="200" w:line="276" w:lineRule="auto"/>
        <w:contextualSpacing/>
        <w:rPr>
          <w:rFonts w:cs="Arial"/>
          <w:i/>
        </w:rPr>
      </w:pPr>
      <w:r w:rsidRPr="00A01596">
        <w:rPr>
          <w:rFonts w:cs="Arial"/>
          <w:i/>
          <w:szCs w:val="22"/>
        </w:rPr>
        <w:t xml:space="preserve">1.5 </w:t>
      </w:r>
      <w:r w:rsidR="00A01596" w:rsidRPr="0079236D">
        <w:rPr>
          <w:rFonts w:cs="Arial"/>
          <w:i/>
          <w:szCs w:val="22"/>
        </w:rPr>
        <w:t>C</w:t>
      </w:r>
      <w:r w:rsidRPr="00A01596">
        <w:rPr>
          <w:rFonts w:cs="Arial"/>
          <w:i/>
          <w:szCs w:val="22"/>
        </w:rPr>
        <w:t>ontroles</w:t>
      </w:r>
    </w:p>
    <w:p w:rsidR="00B14CF1" w:rsidRDefault="00A01596" w:rsidP="00B14CF1">
      <w:pPr>
        <w:ind w:left="426"/>
      </w:pPr>
      <w:r w:rsidRPr="0079236D">
        <w:t xml:space="preserve">Burgers kunnen melden/claimen dat hun perceel is afgekoppeld. Om fraude te voorkomen zal er </w:t>
      </w:r>
      <w:r w:rsidR="00B14CF1" w:rsidRPr="00A01596">
        <w:t xml:space="preserve">gecontroleerd moeten worden. </w:t>
      </w:r>
      <w:r w:rsidRPr="00A01596">
        <w:t>Deze controles zullen kosten met zich meebrengen.</w:t>
      </w:r>
      <w:r>
        <w:t xml:space="preserve"> </w:t>
      </w:r>
    </w:p>
    <w:p w:rsidR="00FC0B0A" w:rsidRDefault="00FC0B0A" w:rsidP="00FC0B0A">
      <w:pPr>
        <w:pStyle w:val="Lijstalinea"/>
        <w:spacing w:after="0" w:line="240" w:lineRule="auto"/>
        <w:ind w:left="0"/>
        <w:rPr>
          <w:i/>
        </w:rPr>
      </w:pPr>
    </w:p>
    <w:p w:rsidR="00FC0B0A" w:rsidRPr="00BD66FB" w:rsidRDefault="00FC0B0A" w:rsidP="00FC0B0A">
      <w:pPr>
        <w:spacing w:after="200" w:line="276" w:lineRule="auto"/>
        <w:contextualSpacing/>
        <w:rPr>
          <w:rFonts w:cs="Arial"/>
          <w:i/>
          <w:szCs w:val="22"/>
        </w:rPr>
      </w:pPr>
      <w:r w:rsidRPr="00BD66FB">
        <w:rPr>
          <w:rFonts w:cs="Arial"/>
          <w:i/>
          <w:szCs w:val="22"/>
        </w:rPr>
        <w:t>1.6 Objecten zonder voortuin/garageboxen direct grenzend aan de openbare weg.</w:t>
      </w:r>
    </w:p>
    <w:p w:rsidR="00FC0B0A" w:rsidRPr="00BD66FB" w:rsidRDefault="00BD66FB" w:rsidP="00FC0B0A">
      <w:pPr>
        <w:ind w:left="426"/>
      </w:pPr>
      <w:r>
        <w:t>Het aantal objecten (appartementen, woningen zonder voortuin) dat direct grenst aan de ope</w:t>
      </w:r>
      <w:r>
        <w:t>n</w:t>
      </w:r>
      <w:r>
        <w:t xml:space="preserve">bare weg moet worden uitgezocht. Op basis van aantallen wordt bezien of hiervoor maatwerk nodig </w:t>
      </w:r>
      <w:proofErr w:type="gramStart"/>
      <w:r>
        <w:t xml:space="preserve">is. </w:t>
      </w:r>
      <w:r w:rsidR="00FC0B0A" w:rsidRPr="00BD66FB">
        <w:t xml:space="preserve"> </w:t>
      </w:r>
      <w:proofErr w:type="gramEnd"/>
    </w:p>
    <w:p w:rsidR="0004036F" w:rsidRDefault="0004036F" w:rsidP="00184352">
      <w:pPr>
        <w:pStyle w:val="Lijstalinea"/>
        <w:spacing w:after="0" w:line="240" w:lineRule="auto"/>
        <w:ind w:left="0"/>
        <w:rPr>
          <w:rFonts w:ascii="Arial" w:hAnsi="Arial" w:cs="Arial"/>
          <w:b/>
        </w:rPr>
      </w:pPr>
    </w:p>
    <w:p w:rsidR="00184352" w:rsidRPr="00AB02C0" w:rsidRDefault="00184352" w:rsidP="00184352">
      <w:pPr>
        <w:pStyle w:val="Lijstalinea"/>
        <w:spacing w:after="0" w:line="240" w:lineRule="auto"/>
        <w:ind w:left="0"/>
        <w:rPr>
          <w:rFonts w:ascii="Arial" w:hAnsi="Arial" w:cs="Arial"/>
          <w:b/>
        </w:rPr>
      </w:pPr>
      <w:r w:rsidRPr="00AB02C0">
        <w:rPr>
          <w:rFonts w:ascii="Arial" w:hAnsi="Arial" w:cs="Arial"/>
          <w:b/>
        </w:rPr>
        <w:t>Wat gaan we daarvoor doen</w:t>
      </w:r>
    </w:p>
    <w:p w:rsidR="003676ED" w:rsidRPr="0004036F" w:rsidRDefault="00E27270" w:rsidP="00184352">
      <w:pPr>
        <w:pStyle w:val="Lijstalinea"/>
        <w:spacing w:after="0" w:line="240" w:lineRule="auto"/>
        <w:ind w:left="0"/>
        <w:rPr>
          <w:rFonts w:ascii="Arial" w:hAnsi="Arial" w:cs="Arial"/>
        </w:rPr>
      </w:pPr>
      <w:r>
        <w:rPr>
          <w:rFonts w:ascii="Arial" w:hAnsi="Arial" w:cs="Arial"/>
        </w:rPr>
        <w:t>Bij vaststelling van de voorkeursvariant voor het implementeren van de aanpassing van de rioolhe</w:t>
      </w:r>
      <w:r>
        <w:rPr>
          <w:rFonts w:ascii="Arial" w:hAnsi="Arial" w:cs="Arial"/>
        </w:rPr>
        <w:t>f</w:t>
      </w:r>
      <w:r>
        <w:rPr>
          <w:rFonts w:ascii="Arial" w:hAnsi="Arial" w:cs="Arial"/>
        </w:rPr>
        <w:t xml:space="preserve">fing </w:t>
      </w:r>
      <w:r w:rsidR="00D65072">
        <w:rPr>
          <w:rFonts w:ascii="Arial" w:hAnsi="Arial" w:cs="Arial"/>
        </w:rPr>
        <w:t>moeten een aantal</w:t>
      </w:r>
      <w:r>
        <w:rPr>
          <w:rFonts w:ascii="Arial" w:hAnsi="Arial" w:cs="Arial"/>
        </w:rPr>
        <w:t xml:space="preserve"> stappen</w:t>
      </w:r>
      <w:r w:rsidR="00D65072">
        <w:rPr>
          <w:rFonts w:ascii="Arial" w:hAnsi="Arial" w:cs="Arial"/>
        </w:rPr>
        <w:t xml:space="preserve"> worden</w:t>
      </w:r>
      <w:r>
        <w:rPr>
          <w:rFonts w:ascii="Arial" w:hAnsi="Arial" w:cs="Arial"/>
        </w:rPr>
        <w:t xml:space="preserve"> ondernomen om te komen tot deze heffingsvorm.</w:t>
      </w:r>
      <w:r w:rsidR="00D73DDA">
        <w:rPr>
          <w:rFonts w:ascii="Arial" w:hAnsi="Arial" w:cs="Arial"/>
        </w:rPr>
        <w:t xml:space="preserve"> </w:t>
      </w:r>
      <w:r w:rsidR="0004036F">
        <w:rPr>
          <w:rFonts w:ascii="Arial" w:hAnsi="Arial" w:cs="Arial"/>
        </w:rPr>
        <w:t>In s</w:t>
      </w:r>
      <w:r w:rsidR="0004036F">
        <w:rPr>
          <w:rFonts w:ascii="Arial" w:hAnsi="Arial" w:cs="Arial"/>
        </w:rPr>
        <w:t>a</w:t>
      </w:r>
      <w:r w:rsidR="0004036F">
        <w:rPr>
          <w:rFonts w:ascii="Arial" w:hAnsi="Arial" w:cs="Arial"/>
        </w:rPr>
        <w:t xml:space="preserve">menwerking met de </w:t>
      </w:r>
      <w:r w:rsidR="00D73DDA">
        <w:rPr>
          <w:rFonts w:ascii="Arial" w:hAnsi="Arial" w:cs="Arial"/>
        </w:rPr>
        <w:t>Dienst Dommelvallei</w:t>
      </w:r>
      <w:r w:rsidR="0004036F">
        <w:rPr>
          <w:rFonts w:ascii="Arial" w:hAnsi="Arial" w:cs="Arial"/>
        </w:rPr>
        <w:t xml:space="preserve"> wordt de heffingsvormen nader uitgewerkt. De definitieve uitwerking wordt ter besluitvorming aan de raad voorgelegd</w:t>
      </w:r>
      <w:r>
        <w:rPr>
          <w:rFonts w:ascii="Arial" w:hAnsi="Arial" w:cs="Arial"/>
        </w:rPr>
        <w:t xml:space="preserve">. </w:t>
      </w:r>
      <w:r w:rsidR="0004036F">
        <w:rPr>
          <w:rFonts w:ascii="Arial" w:hAnsi="Arial" w:cs="Arial"/>
        </w:rPr>
        <w:t xml:space="preserve">De </w:t>
      </w:r>
      <w:r w:rsidR="00D65072">
        <w:rPr>
          <w:rFonts w:ascii="Arial" w:hAnsi="Arial" w:cs="Arial"/>
        </w:rPr>
        <w:t>verwachting is d</w:t>
      </w:r>
      <w:r w:rsidR="0004036F">
        <w:rPr>
          <w:rFonts w:ascii="Arial" w:hAnsi="Arial" w:cs="Arial"/>
        </w:rPr>
        <w:t>at medio</w:t>
      </w:r>
      <w:r w:rsidR="00D65072">
        <w:rPr>
          <w:rFonts w:ascii="Arial" w:hAnsi="Arial" w:cs="Arial"/>
        </w:rPr>
        <w:t xml:space="preserve"> 201</w:t>
      </w:r>
      <w:r w:rsidR="0004036F">
        <w:rPr>
          <w:rFonts w:ascii="Arial" w:hAnsi="Arial" w:cs="Arial"/>
        </w:rPr>
        <w:t>9</w:t>
      </w:r>
      <w:r w:rsidR="00D65072">
        <w:rPr>
          <w:rFonts w:ascii="Arial" w:hAnsi="Arial" w:cs="Arial"/>
        </w:rPr>
        <w:t xml:space="preserve"> de </w:t>
      </w:r>
      <w:r w:rsidR="009F4744">
        <w:rPr>
          <w:rFonts w:ascii="Arial" w:hAnsi="Arial" w:cs="Arial"/>
        </w:rPr>
        <w:t>belasting</w:t>
      </w:r>
      <w:r w:rsidR="00D65072">
        <w:rPr>
          <w:rFonts w:ascii="Arial" w:hAnsi="Arial" w:cs="Arial"/>
        </w:rPr>
        <w:t xml:space="preserve">differentiatie rioolheffing </w:t>
      </w:r>
      <w:r w:rsidR="0004036F">
        <w:rPr>
          <w:rFonts w:ascii="Arial" w:hAnsi="Arial" w:cs="Arial"/>
        </w:rPr>
        <w:t xml:space="preserve">kan worden </w:t>
      </w:r>
      <w:r w:rsidR="00D65072">
        <w:rPr>
          <w:rFonts w:ascii="Arial" w:hAnsi="Arial" w:cs="Arial"/>
        </w:rPr>
        <w:t>geïmplementeerd.</w:t>
      </w:r>
    </w:p>
    <w:p w:rsidR="00184352" w:rsidRDefault="00184352" w:rsidP="00184352">
      <w:pPr>
        <w:pStyle w:val="Lijstalinea"/>
        <w:spacing w:after="0" w:line="240" w:lineRule="auto"/>
        <w:ind w:left="0"/>
        <w:rPr>
          <w:rFonts w:ascii="Arial" w:hAnsi="Arial" w:cs="Arial"/>
        </w:rPr>
      </w:pPr>
    </w:p>
    <w:p w:rsidR="00184352" w:rsidRPr="003714C0" w:rsidRDefault="00CB48E6" w:rsidP="00184352">
      <w:pPr>
        <w:pStyle w:val="Lijstalinea"/>
        <w:spacing w:after="0" w:line="240" w:lineRule="auto"/>
        <w:ind w:left="0"/>
        <w:rPr>
          <w:rFonts w:ascii="Arial" w:hAnsi="Arial" w:cs="Arial"/>
          <w:b/>
        </w:rPr>
      </w:pPr>
      <w:r>
        <w:rPr>
          <w:rFonts w:ascii="Arial" w:hAnsi="Arial" w:cs="Arial"/>
          <w:b/>
        </w:rPr>
        <w:t>Financiële gevolgen</w:t>
      </w:r>
    </w:p>
    <w:p w:rsidR="002C300F" w:rsidRPr="006026F4" w:rsidRDefault="002C300F" w:rsidP="002C300F">
      <w:pPr>
        <w:pStyle w:val="Lijstalinea"/>
        <w:ind w:left="0"/>
        <w:rPr>
          <w:rFonts w:ascii="Arial" w:hAnsi="Arial" w:cs="Arial"/>
        </w:rPr>
      </w:pPr>
      <w:r w:rsidRPr="000A7FA5">
        <w:rPr>
          <w:rFonts w:ascii="Arial" w:hAnsi="Arial" w:cs="Arial"/>
        </w:rPr>
        <w:t xml:space="preserve">Om </w:t>
      </w:r>
      <w:r w:rsidR="0004036F" w:rsidRPr="000A7FA5">
        <w:rPr>
          <w:rFonts w:ascii="Arial" w:hAnsi="Arial" w:cs="Arial"/>
        </w:rPr>
        <w:t>inzicht</w:t>
      </w:r>
      <w:r w:rsidRPr="000A7FA5">
        <w:rPr>
          <w:rFonts w:ascii="Arial" w:hAnsi="Arial" w:cs="Arial"/>
        </w:rPr>
        <w:t xml:space="preserve"> te krijgen bij mogelijke ontwikkeling van de heffing is onderstaande bere</w:t>
      </w:r>
      <w:r w:rsidR="00C233EF" w:rsidRPr="00F0330C">
        <w:rPr>
          <w:rFonts w:ascii="Arial" w:hAnsi="Arial" w:cs="Arial"/>
        </w:rPr>
        <w:t xml:space="preserve">kening gemaakt. Daarbij zijn </w:t>
      </w:r>
      <w:r w:rsidRPr="00F0330C">
        <w:rPr>
          <w:rFonts w:ascii="Arial" w:hAnsi="Arial" w:cs="Arial"/>
        </w:rPr>
        <w:t xml:space="preserve">grove aannames gemaakt. De </w:t>
      </w:r>
      <w:r w:rsidR="0004036F" w:rsidRPr="00B43F10">
        <w:rPr>
          <w:rFonts w:ascii="Arial" w:hAnsi="Arial" w:cs="Arial"/>
        </w:rPr>
        <w:t>exacte</w:t>
      </w:r>
      <w:r w:rsidRPr="00A01596">
        <w:rPr>
          <w:rFonts w:ascii="Arial" w:hAnsi="Arial" w:cs="Arial"/>
        </w:rPr>
        <w:t xml:space="preserve"> </w:t>
      </w:r>
      <w:r w:rsidR="00D12A88" w:rsidRPr="00A01596">
        <w:rPr>
          <w:rFonts w:ascii="Arial" w:hAnsi="Arial" w:cs="Arial"/>
        </w:rPr>
        <w:t>gevolgen voor de inkomsten</w:t>
      </w:r>
      <w:r w:rsidRPr="00A01596">
        <w:rPr>
          <w:rFonts w:ascii="Arial" w:hAnsi="Arial" w:cs="Arial"/>
        </w:rPr>
        <w:t xml:space="preserve"> </w:t>
      </w:r>
      <w:r w:rsidR="0004036F" w:rsidRPr="00A01596">
        <w:rPr>
          <w:rFonts w:ascii="Arial" w:hAnsi="Arial" w:cs="Arial"/>
        </w:rPr>
        <w:t>kunnen pas in een latere fase bepaald worden.</w:t>
      </w:r>
    </w:p>
    <w:p w:rsidR="0004036F" w:rsidRPr="006026F4" w:rsidRDefault="0004036F" w:rsidP="002C300F">
      <w:pPr>
        <w:pStyle w:val="Lijstalinea"/>
        <w:ind w:left="0"/>
        <w:rPr>
          <w:rFonts w:ascii="Arial" w:hAnsi="Arial" w:cs="Arial"/>
        </w:rPr>
      </w:pPr>
    </w:p>
    <w:p w:rsidR="002C300F" w:rsidRPr="006026F4" w:rsidRDefault="002C300F" w:rsidP="002C300F">
      <w:pPr>
        <w:pStyle w:val="Lijstalinea"/>
        <w:ind w:left="0"/>
        <w:rPr>
          <w:rFonts w:ascii="Arial" w:hAnsi="Arial" w:cs="Arial"/>
        </w:rPr>
      </w:pPr>
      <w:r w:rsidRPr="006026F4">
        <w:rPr>
          <w:rFonts w:ascii="Arial" w:hAnsi="Arial" w:cs="Arial"/>
        </w:rPr>
        <w:t>Aannames:</w:t>
      </w:r>
    </w:p>
    <w:p w:rsidR="0004036F" w:rsidRPr="006026F4" w:rsidRDefault="002C300F" w:rsidP="0004036F">
      <w:pPr>
        <w:pStyle w:val="Lijstalinea"/>
        <w:numPr>
          <w:ilvl w:val="0"/>
          <w:numId w:val="13"/>
        </w:numPr>
        <w:ind w:left="426" w:hanging="426"/>
        <w:rPr>
          <w:rFonts w:ascii="Arial" w:hAnsi="Arial" w:cs="Arial"/>
        </w:rPr>
      </w:pPr>
      <w:r w:rsidRPr="006026F4">
        <w:rPr>
          <w:rFonts w:ascii="Arial" w:hAnsi="Arial" w:cs="Arial"/>
        </w:rPr>
        <w:lastRenderedPageBreak/>
        <w:t>De totale heffingsopbrengst blijft gelijk (geen bijdrage vanuit de algemene dienst)</w:t>
      </w:r>
      <w:r w:rsidR="00572536">
        <w:rPr>
          <w:rFonts w:ascii="Arial" w:hAnsi="Arial" w:cs="Arial"/>
        </w:rPr>
        <w:t>;</w:t>
      </w:r>
    </w:p>
    <w:p w:rsidR="0004036F" w:rsidRPr="003714C0" w:rsidRDefault="002C300F" w:rsidP="0004036F">
      <w:pPr>
        <w:pStyle w:val="Lijstalinea"/>
        <w:numPr>
          <w:ilvl w:val="0"/>
          <w:numId w:val="13"/>
        </w:numPr>
        <w:ind w:left="426" w:hanging="426"/>
        <w:rPr>
          <w:rFonts w:ascii="Arial" w:hAnsi="Arial" w:cs="Arial"/>
        </w:rPr>
      </w:pPr>
      <w:r w:rsidRPr="006026F4">
        <w:rPr>
          <w:rFonts w:ascii="Arial" w:hAnsi="Arial" w:cs="Arial"/>
        </w:rPr>
        <w:t>We gaan uit van een totaal areaal van 7.500 aansluitingen die elk voor eenzelfde bedrag wo</w:t>
      </w:r>
      <w:r w:rsidRPr="006026F4">
        <w:rPr>
          <w:rFonts w:ascii="Arial" w:hAnsi="Arial" w:cs="Arial"/>
        </w:rPr>
        <w:t>r</w:t>
      </w:r>
      <w:r w:rsidRPr="006026F4">
        <w:rPr>
          <w:rFonts w:ascii="Arial" w:hAnsi="Arial" w:cs="Arial"/>
        </w:rPr>
        <w:t>den aangeslagen (ofwel geen onderscheid tus</w:t>
      </w:r>
      <w:r w:rsidR="00572536">
        <w:rPr>
          <w:rFonts w:ascii="Arial" w:hAnsi="Arial" w:cs="Arial"/>
        </w:rPr>
        <w:t>sen groot en klein verbruikers);</w:t>
      </w:r>
    </w:p>
    <w:p w:rsidR="0004036F" w:rsidRPr="006026F4" w:rsidRDefault="006026F4" w:rsidP="0004036F">
      <w:pPr>
        <w:pStyle w:val="Lijstalinea"/>
        <w:numPr>
          <w:ilvl w:val="0"/>
          <w:numId w:val="13"/>
        </w:numPr>
        <w:ind w:left="426" w:hanging="426"/>
        <w:rPr>
          <w:rFonts w:ascii="Arial" w:hAnsi="Arial" w:cs="Arial"/>
        </w:rPr>
      </w:pPr>
      <w:r w:rsidRPr="0079236D">
        <w:rPr>
          <w:rFonts w:ascii="Arial" w:hAnsi="Arial" w:cs="Arial"/>
        </w:rPr>
        <w:t>De eigenarenheffing</w:t>
      </w:r>
      <w:r w:rsidR="002C300F" w:rsidRPr="006026F4">
        <w:rPr>
          <w:rFonts w:ascii="Arial" w:hAnsi="Arial" w:cs="Arial"/>
        </w:rPr>
        <w:t xml:space="preserve"> voor de afvoer van hemelwater </w:t>
      </w:r>
      <w:r w:rsidRPr="0079236D">
        <w:rPr>
          <w:rFonts w:ascii="Arial" w:hAnsi="Arial" w:cs="Arial"/>
        </w:rPr>
        <w:t>wordt gefixeerd op € 50</w:t>
      </w:r>
      <w:proofErr w:type="gramStart"/>
      <w:r w:rsidRPr="0079236D">
        <w:rPr>
          <w:rFonts w:ascii="Arial" w:hAnsi="Arial" w:cs="Arial"/>
        </w:rPr>
        <w:t>,-</w:t>
      </w:r>
      <w:proofErr w:type="gramEnd"/>
      <w:r w:rsidRPr="0079236D">
        <w:rPr>
          <w:rFonts w:ascii="Arial" w:hAnsi="Arial" w:cs="Arial"/>
        </w:rPr>
        <w:t xml:space="preserve"> voor een periode van 10 jaar. De gebruikersheffing voor de afvoe</w:t>
      </w:r>
      <w:r w:rsidR="00572536">
        <w:rPr>
          <w:rFonts w:ascii="Arial" w:hAnsi="Arial" w:cs="Arial"/>
        </w:rPr>
        <w:t>r van afvalwater fluctueert wel;</w:t>
      </w:r>
    </w:p>
    <w:p w:rsidR="0004036F" w:rsidRPr="00F0330C" w:rsidRDefault="002C300F" w:rsidP="0004036F">
      <w:pPr>
        <w:pStyle w:val="Lijstalinea"/>
        <w:numPr>
          <w:ilvl w:val="0"/>
          <w:numId w:val="13"/>
        </w:numPr>
        <w:ind w:left="426" w:hanging="426"/>
        <w:rPr>
          <w:rFonts w:ascii="Arial" w:hAnsi="Arial" w:cs="Arial"/>
        </w:rPr>
      </w:pPr>
      <w:r w:rsidRPr="003714C0">
        <w:rPr>
          <w:rFonts w:ascii="Arial" w:hAnsi="Arial" w:cs="Arial"/>
        </w:rPr>
        <w:t>Het tarief voor 201</w:t>
      </w:r>
      <w:r w:rsidR="00D12A88" w:rsidRPr="003714C0">
        <w:rPr>
          <w:rFonts w:ascii="Arial" w:hAnsi="Arial" w:cs="Arial"/>
        </w:rPr>
        <w:t>8</w:t>
      </w:r>
      <w:r w:rsidRPr="000A7FA5">
        <w:rPr>
          <w:rFonts w:ascii="Arial" w:hAnsi="Arial" w:cs="Arial"/>
        </w:rPr>
        <w:t xml:space="preserve"> is €1</w:t>
      </w:r>
      <w:r w:rsidR="00D12A88" w:rsidRPr="000A7FA5">
        <w:rPr>
          <w:rFonts w:ascii="Arial" w:hAnsi="Arial" w:cs="Arial"/>
        </w:rPr>
        <w:t>50</w:t>
      </w:r>
      <w:proofErr w:type="gramStart"/>
      <w:r w:rsidRPr="000A7FA5">
        <w:rPr>
          <w:rFonts w:ascii="Arial" w:hAnsi="Arial" w:cs="Arial"/>
        </w:rPr>
        <w:t>,-</w:t>
      </w:r>
      <w:proofErr w:type="gramEnd"/>
      <w:r w:rsidR="00572536">
        <w:rPr>
          <w:rFonts w:ascii="Arial" w:hAnsi="Arial" w:cs="Arial"/>
        </w:rPr>
        <w:t>;</w:t>
      </w:r>
    </w:p>
    <w:p w:rsidR="002C300F" w:rsidRPr="0079236D" w:rsidRDefault="002C300F" w:rsidP="0004036F">
      <w:pPr>
        <w:pStyle w:val="Lijstalinea"/>
        <w:numPr>
          <w:ilvl w:val="0"/>
          <w:numId w:val="13"/>
        </w:numPr>
        <w:ind w:left="426" w:hanging="426"/>
        <w:rPr>
          <w:rFonts w:ascii="Arial" w:hAnsi="Arial" w:cs="Arial"/>
        </w:rPr>
      </w:pPr>
      <w:r w:rsidRPr="0021255F">
        <w:rPr>
          <w:rFonts w:ascii="Arial" w:hAnsi="Arial" w:cs="Arial"/>
        </w:rPr>
        <w:t xml:space="preserve">Afgekoppelde percelen betalen alleen de </w:t>
      </w:r>
      <w:r w:rsidR="006026F4" w:rsidRPr="0079236D">
        <w:rPr>
          <w:rFonts w:ascii="Arial" w:hAnsi="Arial" w:cs="Arial"/>
        </w:rPr>
        <w:t xml:space="preserve">gebruikersheffing voor </w:t>
      </w:r>
      <w:r w:rsidRPr="006026F4">
        <w:rPr>
          <w:rFonts w:ascii="Arial" w:hAnsi="Arial" w:cs="Arial"/>
        </w:rPr>
        <w:t xml:space="preserve">afvalwater en geen </w:t>
      </w:r>
      <w:r w:rsidR="006026F4" w:rsidRPr="0079236D">
        <w:rPr>
          <w:rFonts w:ascii="Arial" w:hAnsi="Arial" w:cs="Arial"/>
        </w:rPr>
        <w:t>eigenare</w:t>
      </w:r>
      <w:r w:rsidR="006026F4" w:rsidRPr="0079236D">
        <w:rPr>
          <w:rFonts w:ascii="Arial" w:hAnsi="Arial" w:cs="Arial"/>
        </w:rPr>
        <w:t>n</w:t>
      </w:r>
      <w:r w:rsidRPr="006026F4">
        <w:rPr>
          <w:rFonts w:ascii="Arial" w:hAnsi="Arial" w:cs="Arial"/>
        </w:rPr>
        <w:t>heffing</w:t>
      </w:r>
      <w:r w:rsidR="00572536">
        <w:rPr>
          <w:rFonts w:ascii="Arial" w:hAnsi="Arial" w:cs="Arial"/>
        </w:rPr>
        <w:t xml:space="preserve"> voor hemelwater;</w:t>
      </w:r>
    </w:p>
    <w:p w:rsidR="006026F4" w:rsidRDefault="006026F4" w:rsidP="0004036F">
      <w:pPr>
        <w:pStyle w:val="Lijstalinea"/>
        <w:numPr>
          <w:ilvl w:val="0"/>
          <w:numId w:val="13"/>
        </w:numPr>
        <w:ind w:left="426" w:hanging="426"/>
        <w:rPr>
          <w:rFonts w:ascii="Arial" w:hAnsi="Arial" w:cs="Arial"/>
        </w:rPr>
      </w:pPr>
      <w:r w:rsidRPr="0079236D">
        <w:rPr>
          <w:rFonts w:ascii="Arial" w:hAnsi="Arial" w:cs="Arial"/>
        </w:rPr>
        <w:t>Op dit moment zijn er naar schatting 1500 percelen afgekoppeld, dit is inclusief de objecten die zijn aangesl</w:t>
      </w:r>
      <w:r w:rsidR="00572536">
        <w:rPr>
          <w:rFonts w:ascii="Arial" w:hAnsi="Arial" w:cs="Arial"/>
        </w:rPr>
        <w:t>oten op het hemelwaterriool;</w:t>
      </w:r>
    </w:p>
    <w:p w:rsidR="006026F4" w:rsidRPr="006026F4" w:rsidRDefault="006026F4" w:rsidP="0004036F">
      <w:pPr>
        <w:pStyle w:val="Lijstalinea"/>
        <w:numPr>
          <w:ilvl w:val="0"/>
          <w:numId w:val="13"/>
        </w:numPr>
        <w:ind w:left="426" w:hanging="426"/>
        <w:rPr>
          <w:rFonts w:ascii="Arial" w:hAnsi="Arial" w:cs="Arial"/>
        </w:rPr>
      </w:pPr>
      <w:r>
        <w:rPr>
          <w:rFonts w:ascii="Arial" w:hAnsi="Arial" w:cs="Arial"/>
        </w:rPr>
        <w:t xml:space="preserve">Het aantal afgekoppelde percelen over 10 jaar wordt </w:t>
      </w:r>
      <w:proofErr w:type="gramStart"/>
      <w:r>
        <w:rPr>
          <w:rFonts w:ascii="Arial" w:hAnsi="Arial" w:cs="Arial"/>
        </w:rPr>
        <w:t>ingeschat</w:t>
      </w:r>
      <w:proofErr w:type="gramEnd"/>
      <w:r>
        <w:rPr>
          <w:rFonts w:ascii="Arial" w:hAnsi="Arial" w:cs="Arial"/>
        </w:rPr>
        <w:t xml:space="preserve"> op 5000 (2/3</w:t>
      </w:r>
      <w:r w:rsidRPr="0079236D">
        <w:rPr>
          <w:rFonts w:ascii="Arial" w:hAnsi="Arial" w:cs="Arial"/>
          <w:vertAlign w:val="superscript"/>
        </w:rPr>
        <w:t>de</w:t>
      </w:r>
      <w:r>
        <w:rPr>
          <w:rFonts w:ascii="Arial" w:hAnsi="Arial" w:cs="Arial"/>
        </w:rPr>
        <w:t xml:space="preserve">), </w:t>
      </w:r>
      <w:r w:rsidR="003714C0">
        <w:rPr>
          <w:rFonts w:ascii="Arial" w:hAnsi="Arial" w:cs="Arial"/>
        </w:rPr>
        <w:t>waarbij we ui</w:t>
      </w:r>
      <w:r w:rsidR="003714C0">
        <w:rPr>
          <w:rFonts w:ascii="Arial" w:hAnsi="Arial" w:cs="Arial"/>
        </w:rPr>
        <w:t>t</w:t>
      </w:r>
      <w:r w:rsidR="003714C0">
        <w:rPr>
          <w:rFonts w:ascii="Arial" w:hAnsi="Arial" w:cs="Arial"/>
        </w:rPr>
        <w:t>gaan van een lineaire ontwikkeling (ieder jaar koppelen 389 percelen af).</w:t>
      </w:r>
    </w:p>
    <w:p w:rsidR="00FB4D33" w:rsidRPr="006026F4" w:rsidRDefault="00FB4D33" w:rsidP="00FB4D33">
      <w:pPr>
        <w:pStyle w:val="Lijstalinea"/>
        <w:ind w:left="0"/>
        <w:rPr>
          <w:rFonts w:ascii="Arial" w:hAnsi="Arial" w:cs="Arial"/>
        </w:rPr>
      </w:pPr>
    </w:p>
    <w:p w:rsidR="00572536" w:rsidRDefault="00FB4D33" w:rsidP="002C300F">
      <w:pPr>
        <w:pStyle w:val="Lijstalinea"/>
        <w:ind w:left="0"/>
        <w:rPr>
          <w:rFonts w:ascii="Arial" w:hAnsi="Arial" w:cs="Arial"/>
        </w:rPr>
      </w:pPr>
      <w:r w:rsidRPr="003714C0">
        <w:rPr>
          <w:rFonts w:ascii="Arial" w:hAnsi="Arial" w:cs="Arial"/>
        </w:rPr>
        <w:t>De bovenstaande aannames zijn verwerkt in een model. Hieronder worden de resultaten schem</w:t>
      </w:r>
      <w:r w:rsidRPr="003714C0">
        <w:rPr>
          <w:rFonts w:ascii="Arial" w:hAnsi="Arial" w:cs="Arial"/>
        </w:rPr>
        <w:t>a</w:t>
      </w:r>
      <w:r w:rsidRPr="003714C0">
        <w:rPr>
          <w:rFonts w:ascii="Arial" w:hAnsi="Arial" w:cs="Arial"/>
        </w:rPr>
        <w:t xml:space="preserve">tisch weergegeven. </w:t>
      </w:r>
    </w:p>
    <w:p w:rsidR="0026295A" w:rsidRPr="0079236D" w:rsidRDefault="0026295A" w:rsidP="002C300F">
      <w:pPr>
        <w:pStyle w:val="Lijstalinea"/>
        <w:ind w:left="0"/>
        <w:rPr>
          <w:rFonts w:ascii="Arial" w:hAnsi="Arial" w:cs="Arial"/>
        </w:rPr>
      </w:pPr>
    </w:p>
    <w:p w:rsidR="003714C0" w:rsidRPr="0079236D" w:rsidRDefault="003714C0" w:rsidP="002C300F">
      <w:pPr>
        <w:pStyle w:val="Lijstalinea"/>
        <w:ind w:left="0"/>
        <w:rPr>
          <w:rFonts w:ascii="Arial" w:hAnsi="Arial" w:cs="Arial"/>
          <w:b/>
        </w:rPr>
      </w:pPr>
      <w:r w:rsidRPr="0079236D">
        <w:rPr>
          <w:rFonts w:ascii="Arial" w:hAnsi="Arial" w:cs="Arial"/>
          <w:b/>
        </w:rPr>
        <w:t>Grafiek 1: Splitsing rioolheffing zonder lastenverhoging bij de gebruikers.</w:t>
      </w:r>
    </w:p>
    <w:p w:rsidR="002C300F" w:rsidRPr="0079236D" w:rsidRDefault="00360170" w:rsidP="002C300F">
      <w:pPr>
        <w:pStyle w:val="Lijstalinea"/>
        <w:ind w:left="0"/>
        <w:rPr>
          <w:rFonts w:ascii="Arial" w:hAnsi="Arial" w:cs="Arial"/>
          <w:highlight w:val="yellow"/>
        </w:rPr>
      </w:pPr>
      <w:r>
        <w:rPr>
          <w:noProof/>
        </w:rPr>
        <w:pict w14:anchorId="6DE5C2A6">
          <v:shape id="_x0000_i1027" type="#_x0000_t75" style="width:488.25pt;height:321.75pt;mso-left-percent:-10001;mso-top-percent:-10001;mso-position-horizontal:absolute;mso-position-horizontal-relative:char;mso-position-vertical:absolute;mso-position-vertical-relative:line;mso-left-percent:-10001;mso-top-percent:-10001">
            <v:imagedata r:id="rId11" o:title=""/>
          </v:shape>
        </w:pict>
      </w:r>
    </w:p>
    <w:p w:rsidR="004D3CA0" w:rsidRDefault="000A7FA5" w:rsidP="004D3CA0">
      <w:pPr>
        <w:pStyle w:val="Lijstalinea"/>
        <w:ind w:left="0"/>
        <w:rPr>
          <w:rFonts w:ascii="Arial" w:hAnsi="Arial" w:cs="Arial"/>
        </w:rPr>
      </w:pPr>
      <w:r>
        <w:rPr>
          <w:rFonts w:ascii="Arial" w:hAnsi="Arial" w:cs="Arial"/>
        </w:rPr>
        <w:t>In bovenstaande grafiek is te zien wat er met de inkomsten uit de rioolheffing gebeurd naarmate meer percelen worden afgekoppeld</w:t>
      </w:r>
      <w:r w:rsidR="0021255F">
        <w:rPr>
          <w:rFonts w:ascii="Arial" w:hAnsi="Arial" w:cs="Arial"/>
        </w:rPr>
        <w:t xml:space="preserve"> en er geen lastenverschuiving of egalisatie door middel van een voorziening wordt toegepast. </w:t>
      </w:r>
      <w:r w:rsidR="00374337">
        <w:rPr>
          <w:rFonts w:ascii="Arial" w:hAnsi="Arial" w:cs="Arial"/>
        </w:rPr>
        <w:t>In dit scenario komen de lagere inkomsten ten laste van de voorzi</w:t>
      </w:r>
      <w:r w:rsidR="00374337">
        <w:rPr>
          <w:rFonts w:ascii="Arial" w:hAnsi="Arial" w:cs="Arial"/>
        </w:rPr>
        <w:t>e</w:t>
      </w:r>
      <w:r w:rsidR="00374337">
        <w:rPr>
          <w:rFonts w:ascii="Arial" w:hAnsi="Arial" w:cs="Arial"/>
        </w:rPr>
        <w:t>ning riolering en uiteindelijk de algemene dienst.</w:t>
      </w:r>
    </w:p>
    <w:p w:rsidR="000A7FA5" w:rsidRDefault="000A7FA5"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374337" w:rsidRPr="0079236D" w:rsidRDefault="00374337" w:rsidP="004D3CA0">
      <w:pPr>
        <w:pStyle w:val="Lijstalinea"/>
        <w:ind w:left="0"/>
        <w:rPr>
          <w:rFonts w:ascii="Arial" w:hAnsi="Arial" w:cs="Arial"/>
          <w:b/>
        </w:rPr>
      </w:pPr>
      <w:r w:rsidRPr="0079236D">
        <w:rPr>
          <w:rFonts w:ascii="Arial" w:hAnsi="Arial" w:cs="Arial"/>
          <w:b/>
        </w:rPr>
        <w:t>Grafiek 2: Budgettair neutrale splitsing rioolheffing door middel van lastenverhoging bij de gebruikers zonder egaliserende voorziening.</w:t>
      </w:r>
    </w:p>
    <w:p w:rsidR="00374337" w:rsidRDefault="00360170" w:rsidP="004D3CA0">
      <w:pPr>
        <w:pStyle w:val="Lijstalinea"/>
        <w:ind w:left="0"/>
        <w:rPr>
          <w:rFonts w:ascii="Arial" w:hAnsi="Arial" w:cs="Arial"/>
        </w:rPr>
      </w:pPr>
      <w:r>
        <w:rPr>
          <w:rFonts w:ascii="Arial" w:hAnsi="Arial" w:cs="Arial"/>
        </w:rPr>
        <w:pict w14:anchorId="45356790">
          <v:shape id="_x0000_i1028" type="#_x0000_t75" style="width:486pt;height:369pt;mso-left-percent:-10001;mso-top-percent:-10001;mso-position-horizontal:absolute;mso-position-horizontal-relative:char;mso-position-vertical:absolute;mso-position-vertical-relative:line;mso-left-percent:-10001;mso-top-percent:-10001">
            <v:imagedata r:id="rId12" o:title=""/>
          </v:shape>
        </w:pict>
      </w:r>
    </w:p>
    <w:p w:rsidR="004C6C02" w:rsidRDefault="004C6C02" w:rsidP="004D3CA0">
      <w:pPr>
        <w:pStyle w:val="Lijstalinea"/>
        <w:ind w:left="0"/>
        <w:rPr>
          <w:rFonts w:ascii="Arial" w:hAnsi="Arial" w:cs="Arial"/>
        </w:rPr>
      </w:pPr>
      <w:r>
        <w:rPr>
          <w:rFonts w:ascii="Arial" w:hAnsi="Arial" w:cs="Arial"/>
        </w:rPr>
        <w:t>In bovenstaande grafiek is te zien wat er met de inkomsten voor het afvalwater gebeurd naarmate meer percelen worden afgekoppeld en er sprake is van gelijke inkomsten. Op basis van de eerder genoemde aannames zal het tarief voor gebruikers/afvalwater oplopen van € 110</w:t>
      </w:r>
      <w:proofErr w:type="gramStart"/>
      <w:r>
        <w:rPr>
          <w:rFonts w:ascii="Arial" w:hAnsi="Arial" w:cs="Arial"/>
        </w:rPr>
        <w:t>,-</w:t>
      </w:r>
      <w:proofErr w:type="gramEnd"/>
      <w:r>
        <w:rPr>
          <w:rFonts w:ascii="Arial" w:hAnsi="Arial" w:cs="Arial"/>
        </w:rPr>
        <w:t xml:space="preserve"> in 2019 bij 1.500 afgekoppelde percelen naar € 133,33 in 2028 bij 5.000 afgekoppelde percelen.</w:t>
      </w:r>
    </w:p>
    <w:p w:rsidR="00FD688B" w:rsidRDefault="00FD688B" w:rsidP="004D3CA0">
      <w:pPr>
        <w:pStyle w:val="Lijstalinea"/>
        <w:ind w:left="0"/>
        <w:rPr>
          <w:rFonts w:ascii="Arial" w:hAnsi="Arial" w:cs="Arial"/>
        </w:rPr>
      </w:pPr>
    </w:p>
    <w:p w:rsidR="00FD688B" w:rsidRPr="00FD688B" w:rsidRDefault="00FD688B" w:rsidP="004D3CA0">
      <w:pPr>
        <w:pStyle w:val="Lijstalinea"/>
        <w:ind w:left="0"/>
        <w:rPr>
          <w:rFonts w:ascii="Arial" w:hAnsi="Arial" w:cs="Arial"/>
          <w:sz w:val="18"/>
          <w:szCs w:val="18"/>
        </w:rPr>
      </w:pPr>
      <w:proofErr w:type="spellStart"/>
      <w:r w:rsidRPr="00FD688B">
        <w:rPr>
          <w:rFonts w:ascii="Arial" w:hAnsi="Arial" w:cs="Arial"/>
          <w:sz w:val="18"/>
          <w:szCs w:val="18"/>
        </w:rPr>
        <w:t>Note</w:t>
      </w:r>
      <w:proofErr w:type="spellEnd"/>
      <w:r w:rsidRPr="00FD688B">
        <w:rPr>
          <w:rFonts w:ascii="Arial" w:hAnsi="Arial" w:cs="Arial"/>
          <w:sz w:val="18"/>
          <w:szCs w:val="18"/>
        </w:rPr>
        <w:t xml:space="preserve">: </w:t>
      </w:r>
      <w:r w:rsidR="00572536">
        <w:rPr>
          <w:rFonts w:ascii="Arial" w:hAnsi="Arial" w:cs="Arial"/>
          <w:sz w:val="18"/>
          <w:szCs w:val="18"/>
        </w:rPr>
        <w:t>D</w:t>
      </w:r>
      <w:r w:rsidR="00572536" w:rsidRPr="00572536">
        <w:rPr>
          <w:rFonts w:ascii="Arial" w:hAnsi="Arial" w:cs="Arial"/>
          <w:sz w:val="18"/>
          <w:szCs w:val="18"/>
        </w:rPr>
        <w:t xml:space="preserve">e blauwe en de paarse lijn </w:t>
      </w:r>
      <w:r w:rsidR="00572536">
        <w:rPr>
          <w:rFonts w:ascii="Arial" w:hAnsi="Arial" w:cs="Arial"/>
          <w:sz w:val="18"/>
          <w:szCs w:val="18"/>
        </w:rPr>
        <w:t xml:space="preserve">liggen </w:t>
      </w:r>
      <w:r w:rsidR="00572536" w:rsidRPr="00572536">
        <w:rPr>
          <w:rFonts w:ascii="Arial" w:hAnsi="Arial" w:cs="Arial"/>
          <w:sz w:val="18"/>
          <w:szCs w:val="18"/>
        </w:rPr>
        <w:t xml:space="preserve">op elkaar liggen waardoor je de blauwe lijn </w:t>
      </w:r>
      <w:proofErr w:type="gramStart"/>
      <w:r w:rsidR="00572536" w:rsidRPr="00572536">
        <w:rPr>
          <w:rFonts w:ascii="Arial" w:hAnsi="Arial" w:cs="Arial"/>
          <w:sz w:val="18"/>
          <w:szCs w:val="18"/>
        </w:rPr>
        <w:t>n</w:t>
      </w:r>
      <w:r w:rsidR="00572536">
        <w:rPr>
          <w:rFonts w:ascii="Arial" w:hAnsi="Arial" w:cs="Arial"/>
          <w:sz w:val="18"/>
          <w:szCs w:val="18"/>
        </w:rPr>
        <w:t xml:space="preserve">iet  </w:t>
      </w:r>
      <w:proofErr w:type="gramEnd"/>
      <w:r w:rsidR="00572536">
        <w:rPr>
          <w:rFonts w:ascii="Arial" w:hAnsi="Arial" w:cs="Arial"/>
          <w:sz w:val="18"/>
          <w:szCs w:val="18"/>
        </w:rPr>
        <w:t>ziet.</w:t>
      </w:r>
    </w:p>
    <w:p w:rsidR="00572536" w:rsidRDefault="00572536"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Default="0026295A" w:rsidP="004D3CA0">
      <w:pPr>
        <w:pStyle w:val="Lijstalinea"/>
        <w:ind w:left="0"/>
        <w:rPr>
          <w:rFonts w:ascii="Arial" w:hAnsi="Arial" w:cs="Arial"/>
        </w:rPr>
      </w:pPr>
    </w:p>
    <w:p w:rsidR="0026295A" w:rsidRPr="0079236D" w:rsidRDefault="0026295A" w:rsidP="004D3CA0">
      <w:pPr>
        <w:pStyle w:val="Lijstalinea"/>
        <w:ind w:left="0"/>
        <w:rPr>
          <w:rFonts w:ascii="Arial" w:hAnsi="Arial" w:cs="Arial"/>
        </w:rPr>
      </w:pPr>
    </w:p>
    <w:p w:rsidR="004D3CA0" w:rsidRPr="0079236D" w:rsidRDefault="00374337" w:rsidP="004D3CA0">
      <w:pPr>
        <w:pStyle w:val="Lijstalinea"/>
        <w:ind w:left="0"/>
        <w:rPr>
          <w:rFonts w:ascii="Arial" w:hAnsi="Arial" w:cs="Arial"/>
          <w:b/>
        </w:rPr>
      </w:pPr>
      <w:r w:rsidRPr="0079236D">
        <w:rPr>
          <w:rFonts w:ascii="Arial" w:hAnsi="Arial" w:cs="Arial"/>
          <w:b/>
        </w:rPr>
        <w:t>Grafiek 3</w:t>
      </w:r>
      <w:r w:rsidR="004D3CA0" w:rsidRPr="0079236D">
        <w:rPr>
          <w:rFonts w:ascii="Arial" w:hAnsi="Arial" w:cs="Arial"/>
          <w:b/>
        </w:rPr>
        <w:t>: Budgettair neutrale splitsing rioolheffing door middel van lastenverhoging bij de gebrui</w:t>
      </w:r>
      <w:r w:rsidRPr="0079236D">
        <w:rPr>
          <w:rFonts w:ascii="Arial" w:hAnsi="Arial" w:cs="Arial"/>
          <w:b/>
        </w:rPr>
        <w:t>kers met</w:t>
      </w:r>
      <w:r w:rsidR="004D3CA0" w:rsidRPr="0079236D">
        <w:rPr>
          <w:rFonts w:ascii="Arial" w:hAnsi="Arial" w:cs="Arial"/>
          <w:b/>
        </w:rPr>
        <w:t xml:space="preserve"> egaliserende voorziening.</w:t>
      </w:r>
    </w:p>
    <w:p w:rsidR="003714C0" w:rsidRDefault="00360170" w:rsidP="0004036F">
      <w:pPr>
        <w:rPr>
          <w:highlight w:val="yellow"/>
        </w:rPr>
      </w:pPr>
      <w:r>
        <w:pict w14:anchorId="7A9D1CFF">
          <v:shape id="_x0000_i1029" type="#_x0000_t75" style="width:488.25pt;height:337.5pt;mso-left-percent:-10001;mso-top-percent:-10001;mso-position-horizontal:absolute;mso-position-horizontal-relative:char;mso-position-vertical:absolute;mso-position-vertical-relative:line;mso-left-percent:-10001;mso-top-percent:-10001">
            <v:imagedata r:id="rId13" o:title=""/>
          </v:shape>
        </w:pict>
      </w:r>
    </w:p>
    <w:p w:rsidR="002C300F" w:rsidRDefault="002C300F" w:rsidP="0004036F">
      <w:r w:rsidRPr="00B43F10">
        <w:t xml:space="preserve">In bovenstaande grafiek is te zien </w:t>
      </w:r>
      <w:r w:rsidR="0021255F" w:rsidRPr="0079236D">
        <w:t>wat het effect is van een egalisatie door middel van een voorzi</w:t>
      </w:r>
      <w:r w:rsidR="0021255F" w:rsidRPr="0079236D">
        <w:t>e</w:t>
      </w:r>
      <w:r w:rsidR="0021255F" w:rsidRPr="0079236D">
        <w:t xml:space="preserve">ning. </w:t>
      </w:r>
      <w:r w:rsidRPr="00B43F10">
        <w:t xml:space="preserve">Bij deze systematiek zullen de lasten voor de aangesloten gebruikers in het begin stijgen, waarmee een voorziening wordt opgebouwd. Naarmate er meer </w:t>
      </w:r>
      <w:r w:rsidR="0021255F" w:rsidRPr="0079236D">
        <w:t>percelen</w:t>
      </w:r>
      <w:r w:rsidR="0021255F" w:rsidRPr="00B43F10">
        <w:t xml:space="preserve"> </w:t>
      </w:r>
      <w:r w:rsidRPr="00B43F10">
        <w:t xml:space="preserve">zijn afgekoppeld </w:t>
      </w:r>
      <w:r w:rsidR="0021255F" w:rsidRPr="0079236D">
        <w:t>wordt</w:t>
      </w:r>
      <w:r w:rsidR="0021255F" w:rsidRPr="00B43F10">
        <w:t xml:space="preserve"> </w:t>
      </w:r>
      <w:r w:rsidRPr="00B43F10">
        <w:t>deze voorziening ingezet om de tarieven voor de nog aangesloten gebruikers te verlagen.</w:t>
      </w:r>
      <w:r w:rsidR="00B43F10" w:rsidRPr="0079236D">
        <w:t xml:space="preserve"> In bove</w:t>
      </w:r>
      <w:r w:rsidR="00B43F10" w:rsidRPr="0079236D">
        <w:t>n</w:t>
      </w:r>
      <w:r w:rsidR="00B43F10" w:rsidRPr="0079236D">
        <w:t>staande grafiek is te zien dat er vanaf 2024 (wanneer er tussen de 3000 en 3500 percelen zijn afg</w:t>
      </w:r>
      <w:r w:rsidR="00B43F10" w:rsidRPr="0079236D">
        <w:t>e</w:t>
      </w:r>
      <w:r w:rsidR="00B43F10" w:rsidRPr="0079236D">
        <w:t xml:space="preserve">koppeld) een omslagpunt is, waarna er aan de voorziening onttrokken </w:t>
      </w:r>
      <w:proofErr w:type="gramStart"/>
      <w:r w:rsidR="00B43F10" w:rsidRPr="0079236D">
        <w:t xml:space="preserve">wordt. </w:t>
      </w:r>
      <w:r w:rsidRPr="00B43F10">
        <w:t xml:space="preserve"> </w:t>
      </w:r>
      <w:proofErr w:type="gramEnd"/>
      <w:r w:rsidRPr="00B43F10">
        <w:t xml:space="preserve">De uitwerking van deze egalisatievoorziening in de praktijk moet nog nader worden </w:t>
      </w:r>
      <w:r w:rsidR="00FB4D33" w:rsidRPr="00B43F10">
        <w:t>uitgewerkt</w:t>
      </w:r>
      <w:r w:rsidRPr="00B43F10">
        <w:t>.</w:t>
      </w:r>
    </w:p>
    <w:p w:rsidR="00DC3B37" w:rsidRDefault="00DC3B37" w:rsidP="00184352">
      <w:pPr>
        <w:pStyle w:val="Lijstalinea"/>
        <w:spacing w:after="0" w:line="240" w:lineRule="auto"/>
        <w:ind w:left="0"/>
        <w:rPr>
          <w:rFonts w:ascii="Arial" w:hAnsi="Arial" w:cs="Arial"/>
        </w:rPr>
      </w:pPr>
    </w:p>
    <w:p w:rsidR="00CB48E6" w:rsidRPr="00D65072" w:rsidRDefault="00CB48E6" w:rsidP="00184352">
      <w:pPr>
        <w:pStyle w:val="Lijstalinea"/>
        <w:spacing w:after="0" w:line="240" w:lineRule="auto"/>
        <w:ind w:left="0"/>
        <w:rPr>
          <w:rFonts w:ascii="Arial" w:hAnsi="Arial" w:cs="Arial"/>
        </w:rPr>
      </w:pPr>
      <w:r w:rsidRPr="006026F4">
        <w:rPr>
          <w:rFonts w:ascii="Arial" w:hAnsi="Arial" w:cs="Arial"/>
          <w:b/>
        </w:rPr>
        <w:t>Wat mag het kosten</w:t>
      </w:r>
    </w:p>
    <w:p w:rsidR="00D4111E" w:rsidRPr="00D65072" w:rsidRDefault="00DC3B37" w:rsidP="0004036F">
      <w:r w:rsidRPr="00D65072">
        <w:t xml:space="preserve">Voor het uitwerken van het voorstel </w:t>
      </w:r>
      <w:proofErr w:type="gramStart"/>
      <w:r w:rsidRPr="00D65072">
        <w:t xml:space="preserve">wordt  </w:t>
      </w:r>
      <w:proofErr w:type="gramEnd"/>
      <w:r w:rsidRPr="00D65072">
        <w:t>een beroep gedaan op de VNG en Rioned. Voor het toetsen en ondersteuning in het proces is een bedrag van € 20.000</w:t>
      </w:r>
      <w:proofErr w:type="gramStart"/>
      <w:r w:rsidRPr="00D65072">
        <w:t>,-</w:t>
      </w:r>
      <w:proofErr w:type="gramEnd"/>
      <w:r w:rsidRPr="00D65072">
        <w:t xml:space="preserve"> exclusief BTW voorzien. </w:t>
      </w:r>
      <w:r w:rsidR="00A74B18" w:rsidRPr="00D65072">
        <w:t>De kosten worden gedekt uit de voorziening riolering</w:t>
      </w:r>
    </w:p>
    <w:p w:rsidR="007F5C60" w:rsidRPr="00D65072" w:rsidRDefault="007F5C60" w:rsidP="00184352">
      <w:pPr>
        <w:pStyle w:val="Lijstalinea"/>
        <w:spacing w:after="0" w:line="240" w:lineRule="auto"/>
        <w:ind w:left="0"/>
        <w:rPr>
          <w:rFonts w:ascii="Arial" w:hAnsi="Arial" w:cs="Arial"/>
        </w:rPr>
      </w:pPr>
    </w:p>
    <w:p w:rsidR="00D31C47" w:rsidRDefault="00184352" w:rsidP="00184352">
      <w:pPr>
        <w:pStyle w:val="Lijstalinea"/>
        <w:spacing w:after="0" w:line="240" w:lineRule="auto"/>
        <w:ind w:left="0"/>
        <w:rPr>
          <w:rFonts w:ascii="Arial" w:hAnsi="Arial" w:cs="Arial"/>
        </w:rPr>
      </w:pPr>
      <w:r w:rsidRPr="00D65072">
        <w:rPr>
          <w:rFonts w:ascii="Arial" w:hAnsi="Arial" w:cs="Arial"/>
        </w:rPr>
        <w:fldChar w:fldCharType="begin"/>
      </w:r>
      <w:r w:rsidRPr="00D65072">
        <w:rPr>
          <w:rFonts w:ascii="Arial" w:hAnsi="Arial" w:cs="Arial"/>
        </w:rPr>
        <w:instrText xml:space="preserve">  </w:instrText>
      </w:r>
      <w:r w:rsidRPr="00D65072">
        <w:rPr>
          <w:rFonts w:ascii="Arial" w:hAnsi="Arial" w:cs="Arial"/>
        </w:rPr>
        <w:fldChar w:fldCharType="separate"/>
      </w:r>
      <w:r w:rsidRPr="00D65072">
        <w:rPr>
          <w:rFonts w:ascii="Arial" w:hAnsi="Arial" w:cs="Arial"/>
          <w:b/>
          <w:bCs/>
        </w:rPr>
        <w:t>Fout! Bladwijzer niet gedefinieerd.</w:t>
      </w:r>
      <w:r w:rsidRPr="00D65072">
        <w:rPr>
          <w:rFonts w:ascii="Arial" w:hAnsi="Arial" w:cs="Arial"/>
        </w:rPr>
        <w:fldChar w:fldCharType="end"/>
      </w:r>
      <w:r w:rsidR="00DC3B37" w:rsidRPr="00D65072">
        <w:rPr>
          <w:rFonts w:ascii="Arial" w:hAnsi="Arial" w:cs="Arial"/>
        </w:rPr>
        <w:t xml:space="preserve">In het bovenstaande zijn geen kosten opgenomen voor de </w:t>
      </w:r>
      <w:proofErr w:type="gramStart"/>
      <w:r w:rsidR="00DC3B37" w:rsidRPr="00D65072">
        <w:rPr>
          <w:rFonts w:ascii="Arial" w:hAnsi="Arial" w:cs="Arial"/>
        </w:rPr>
        <w:t>implementatie</w:t>
      </w:r>
      <w:proofErr w:type="gramEnd"/>
      <w:r w:rsidR="00DC3B37" w:rsidRPr="00D65072">
        <w:rPr>
          <w:rFonts w:ascii="Arial" w:hAnsi="Arial" w:cs="Arial"/>
        </w:rPr>
        <w:t xml:space="preserve"> van de belastingdifferent</w:t>
      </w:r>
      <w:r w:rsidR="00DC3B37" w:rsidRPr="00D65072">
        <w:rPr>
          <w:rFonts w:ascii="Arial" w:hAnsi="Arial" w:cs="Arial"/>
        </w:rPr>
        <w:t>i</w:t>
      </w:r>
      <w:r w:rsidR="00DC3B37" w:rsidRPr="00D65072">
        <w:rPr>
          <w:rFonts w:ascii="Arial" w:hAnsi="Arial" w:cs="Arial"/>
        </w:rPr>
        <w:t xml:space="preserve">atie. Deze kosten worden inzichtelijk gemaakt na de uitwerking. Te denken valt aan kosten voor aanpassingen aan </w:t>
      </w:r>
      <w:r w:rsidR="00E27270" w:rsidRPr="00D65072">
        <w:rPr>
          <w:rFonts w:ascii="Arial" w:hAnsi="Arial" w:cs="Arial"/>
        </w:rPr>
        <w:t>software</w:t>
      </w:r>
      <w:r w:rsidR="00DC3B37" w:rsidRPr="00D65072">
        <w:rPr>
          <w:rFonts w:ascii="Arial" w:hAnsi="Arial" w:cs="Arial"/>
        </w:rPr>
        <w:t xml:space="preserve"> en </w:t>
      </w:r>
      <w:r w:rsidR="008F70BD">
        <w:rPr>
          <w:rFonts w:ascii="Arial" w:hAnsi="Arial" w:cs="Arial"/>
        </w:rPr>
        <w:t xml:space="preserve">scholing </w:t>
      </w:r>
      <w:r w:rsidR="0094446E" w:rsidRPr="00D65072">
        <w:rPr>
          <w:rFonts w:ascii="Arial" w:hAnsi="Arial" w:cs="Arial"/>
        </w:rPr>
        <w:t xml:space="preserve">personeel. </w:t>
      </w:r>
    </w:p>
    <w:p w:rsidR="00D31C47" w:rsidRDefault="00D31C47" w:rsidP="00184352">
      <w:pPr>
        <w:pStyle w:val="Lijstalinea"/>
        <w:spacing w:after="0" w:line="240" w:lineRule="auto"/>
        <w:ind w:left="0"/>
        <w:rPr>
          <w:rFonts w:ascii="Arial" w:hAnsi="Arial" w:cs="Arial"/>
        </w:rPr>
      </w:pPr>
    </w:p>
    <w:p w:rsidR="00D31C47" w:rsidRDefault="00D31C47" w:rsidP="00D31C47">
      <w:pPr>
        <w:pStyle w:val="Lijstalinea"/>
        <w:spacing w:after="0" w:line="240" w:lineRule="auto"/>
        <w:ind w:left="0"/>
        <w:rPr>
          <w:rFonts w:ascii="Arial" w:hAnsi="Arial" w:cs="Arial"/>
          <w:b/>
        </w:rPr>
      </w:pPr>
      <w:r>
        <w:rPr>
          <w:rFonts w:ascii="Arial" w:hAnsi="Arial" w:cs="Arial"/>
          <w:b/>
        </w:rPr>
        <w:t xml:space="preserve">Communicatie </w:t>
      </w:r>
    </w:p>
    <w:p w:rsidR="00C31554" w:rsidRDefault="00D31C47" w:rsidP="00D31C47">
      <w:pPr>
        <w:pStyle w:val="Lijstalinea"/>
        <w:spacing w:after="0" w:line="240" w:lineRule="auto"/>
        <w:ind w:left="0"/>
        <w:rPr>
          <w:rFonts w:ascii="Arial" w:hAnsi="Arial" w:cs="Arial"/>
        </w:rPr>
      </w:pPr>
      <w:r w:rsidRPr="00D31C47">
        <w:rPr>
          <w:rFonts w:ascii="Arial" w:hAnsi="Arial" w:cs="Arial"/>
        </w:rPr>
        <w:t xml:space="preserve">Uitgangspunt voor de communicatie over belastingdifferentiatie is gebaseerd op het principe ‘de vervuiler </w:t>
      </w:r>
      <w:proofErr w:type="gramStart"/>
      <w:r w:rsidRPr="00D31C47">
        <w:rPr>
          <w:rFonts w:ascii="Arial" w:hAnsi="Arial" w:cs="Arial"/>
        </w:rPr>
        <w:t>betaalt</w:t>
      </w:r>
      <w:proofErr w:type="gramEnd"/>
      <w:r w:rsidRPr="00D31C47">
        <w:rPr>
          <w:rFonts w:ascii="Arial" w:hAnsi="Arial" w:cs="Arial"/>
        </w:rPr>
        <w:t xml:space="preserve">’ en </w:t>
      </w:r>
      <w:r w:rsidR="00C31554">
        <w:rPr>
          <w:rFonts w:ascii="Arial" w:hAnsi="Arial" w:cs="Arial"/>
        </w:rPr>
        <w:t>‘</w:t>
      </w:r>
      <w:r w:rsidRPr="00D31C47">
        <w:rPr>
          <w:rFonts w:ascii="Arial" w:hAnsi="Arial" w:cs="Arial"/>
        </w:rPr>
        <w:t>duurzaam gedrag wordt beloond</w:t>
      </w:r>
      <w:r w:rsidR="00C31554">
        <w:rPr>
          <w:rFonts w:ascii="Arial" w:hAnsi="Arial" w:cs="Arial"/>
        </w:rPr>
        <w:t>’</w:t>
      </w:r>
      <w:r w:rsidRPr="00D31C47">
        <w:rPr>
          <w:rFonts w:ascii="Arial" w:hAnsi="Arial" w:cs="Arial"/>
        </w:rPr>
        <w:t xml:space="preserve">. </w:t>
      </w:r>
    </w:p>
    <w:p w:rsidR="00C31554" w:rsidRDefault="00D31C47" w:rsidP="00D31C47">
      <w:pPr>
        <w:pStyle w:val="Lijstalinea"/>
        <w:spacing w:after="0" w:line="240" w:lineRule="auto"/>
        <w:ind w:left="0"/>
        <w:rPr>
          <w:rFonts w:ascii="Arial" w:hAnsi="Arial" w:cs="Arial"/>
        </w:rPr>
      </w:pPr>
      <w:r w:rsidRPr="00D31C47">
        <w:rPr>
          <w:rFonts w:ascii="Arial" w:hAnsi="Arial" w:cs="Arial"/>
        </w:rPr>
        <w:t>De inwoners die actief hun woning of bedrijf verduurzamen door hun regenwaterafvoer los te kopp</w:t>
      </w:r>
      <w:r w:rsidRPr="00D31C47">
        <w:rPr>
          <w:rFonts w:ascii="Arial" w:hAnsi="Arial" w:cs="Arial"/>
        </w:rPr>
        <w:t>e</w:t>
      </w:r>
      <w:r w:rsidRPr="00D31C47">
        <w:rPr>
          <w:rFonts w:ascii="Arial" w:hAnsi="Arial" w:cs="Arial"/>
        </w:rPr>
        <w:t xml:space="preserve">len van de riolering ontvangen van de gemeente een eenmalige én een blijvende stimulus voor de transitieperiode van 10 jaar. </w:t>
      </w:r>
    </w:p>
    <w:p w:rsidR="00D31C47" w:rsidRPr="00D31C47" w:rsidRDefault="00D31C47" w:rsidP="00D31C47">
      <w:pPr>
        <w:pStyle w:val="Lijstalinea"/>
        <w:spacing w:after="0" w:line="240" w:lineRule="auto"/>
        <w:ind w:left="0"/>
        <w:rPr>
          <w:rFonts w:ascii="Arial" w:hAnsi="Arial" w:cs="Arial"/>
        </w:rPr>
      </w:pPr>
      <w:r w:rsidRPr="00D31C47">
        <w:rPr>
          <w:rFonts w:ascii="Arial" w:hAnsi="Arial" w:cs="Arial"/>
        </w:rPr>
        <w:t xml:space="preserve">Voor het aanbrengen van de aanpassingen aan </w:t>
      </w:r>
      <w:proofErr w:type="gramStart"/>
      <w:r w:rsidRPr="00D31C47">
        <w:rPr>
          <w:rFonts w:ascii="Arial" w:hAnsi="Arial" w:cs="Arial"/>
        </w:rPr>
        <w:t>de</w:t>
      </w:r>
      <w:proofErr w:type="gramEnd"/>
      <w:r w:rsidRPr="00D31C47">
        <w:rPr>
          <w:rFonts w:ascii="Arial" w:hAnsi="Arial" w:cs="Arial"/>
        </w:rPr>
        <w:t xml:space="preserve"> woning/bedrijf</w:t>
      </w:r>
      <w:r w:rsidR="00C31554">
        <w:rPr>
          <w:rFonts w:ascii="Arial" w:hAnsi="Arial" w:cs="Arial"/>
        </w:rPr>
        <w:t>, waarbij de</w:t>
      </w:r>
      <w:r w:rsidRPr="00D31C47">
        <w:rPr>
          <w:rFonts w:ascii="Arial" w:hAnsi="Arial" w:cs="Arial"/>
        </w:rPr>
        <w:t xml:space="preserve"> regenwaterafvoer </w:t>
      </w:r>
      <w:r w:rsidR="00C31554">
        <w:rPr>
          <w:rFonts w:ascii="Arial" w:hAnsi="Arial" w:cs="Arial"/>
        </w:rPr>
        <w:t>wordt</w:t>
      </w:r>
      <w:r w:rsidRPr="00D31C47">
        <w:rPr>
          <w:rFonts w:ascii="Arial" w:hAnsi="Arial" w:cs="Arial"/>
        </w:rPr>
        <w:t xml:space="preserve"> losgekoppeld van </w:t>
      </w:r>
      <w:r w:rsidR="00C31554">
        <w:rPr>
          <w:rFonts w:ascii="Arial" w:hAnsi="Arial" w:cs="Arial"/>
        </w:rPr>
        <w:t>het vuilwater</w:t>
      </w:r>
      <w:r w:rsidRPr="00D31C47">
        <w:rPr>
          <w:rFonts w:ascii="Arial" w:hAnsi="Arial" w:cs="Arial"/>
        </w:rPr>
        <w:t xml:space="preserve">, is een eenmalige subsidie van €300 per woning beschikbaar. Gebruikers van panden met een afgekoppelde regenwaterafvoer ontvangen daarnaast een jaarlijkse korting op de rioolheffing, omdat deze panden het rioleringsstelsel minder belasten. </w:t>
      </w:r>
    </w:p>
    <w:p w:rsidR="00D31C47" w:rsidRDefault="00D31C47" w:rsidP="00184352">
      <w:pPr>
        <w:pStyle w:val="Lijstalinea"/>
        <w:spacing w:after="0" w:line="240" w:lineRule="auto"/>
        <w:ind w:left="0"/>
        <w:rPr>
          <w:rFonts w:ascii="Arial" w:hAnsi="Arial" w:cs="Arial"/>
        </w:rPr>
      </w:pPr>
    </w:p>
    <w:p w:rsidR="00B6269A" w:rsidRPr="00DA7A4E" w:rsidRDefault="00B6269A" w:rsidP="00184352">
      <w:pPr>
        <w:pStyle w:val="Lijstalinea"/>
        <w:spacing w:after="0" w:line="240" w:lineRule="auto"/>
        <w:ind w:left="0"/>
        <w:rPr>
          <w:rFonts w:ascii="Arial" w:hAnsi="Arial" w:cs="Arial"/>
          <w:u w:val="single"/>
        </w:rPr>
      </w:pPr>
    </w:p>
    <w:p w:rsidR="00184352" w:rsidRPr="00DA7A4E" w:rsidRDefault="00453CBE" w:rsidP="00184352">
      <w:pPr>
        <w:pStyle w:val="Lijstalinea"/>
        <w:spacing w:after="0" w:line="240" w:lineRule="auto"/>
        <w:ind w:left="0"/>
        <w:rPr>
          <w:rFonts w:ascii="Arial" w:hAnsi="Arial" w:cs="Arial"/>
        </w:rPr>
      </w:pPr>
      <w:r w:rsidRPr="00DA7A4E">
        <w:rPr>
          <w:rFonts w:ascii="Arial" w:hAnsi="Arial" w:cs="Arial"/>
        </w:rPr>
        <w:t>Son en Br</w:t>
      </w:r>
      <w:r w:rsidR="00FA3AD2" w:rsidRPr="00DA7A4E">
        <w:rPr>
          <w:rFonts w:ascii="Arial" w:hAnsi="Arial" w:cs="Arial"/>
        </w:rPr>
        <w:t>e</w:t>
      </w:r>
      <w:r w:rsidRPr="00DA7A4E">
        <w:rPr>
          <w:rFonts w:ascii="Arial" w:hAnsi="Arial" w:cs="Arial"/>
        </w:rPr>
        <w:t>u</w:t>
      </w:r>
      <w:r w:rsidR="00FA3AD2" w:rsidRPr="00DA7A4E">
        <w:rPr>
          <w:rFonts w:ascii="Arial" w:hAnsi="Arial" w:cs="Arial"/>
        </w:rPr>
        <w:t xml:space="preserve">gel, </w:t>
      </w:r>
      <w:r w:rsidR="0046719F" w:rsidRPr="00DA7A4E">
        <w:rPr>
          <w:rFonts w:ascii="Arial" w:hAnsi="Arial" w:cs="Arial"/>
        </w:rPr>
        <w:fldChar w:fldCharType="begin" w:fldLock="1"/>
      </w:r>
      <w:r w:rsidR="0046719F" w:rsidRPr="00DA7A4E">
        <w:rPr>
          <w:rFonts w:ascii="Arial" w:hAnsi="Arial" w:cs="Arial"/>
        </w:rPr>
        <w:instrText xml:space="preserve"> mitVV VV4CB47ADD6230584DBF567316F9BF4630 \* MERGEFORMAT </w:instrText>
      </w:r>
      <w:r w:rsidR="0046719F" w:rsidRPr="00DA7A4E">
        <w:rPr>
          <w:rFonts w:ascii="Arial" w:hAnsi="Arial" w:cs="Arial"/>
        </w:rPr>
        <w:fldChar w:fldCharType="separate"/>
      </w:r>
      <w:r w:rsidR="00DA7A4E" w:rsidRPr="00DA7A4E">
        <w:rPr>
          <w:rFonts w:ascii="Arial" w:hAnsi="Arial" w:cs="Arial"/>
        </w:rPr>
        <w:t>12</w:t>
      </w:r>
      <w:r w:rsidR="00D31C47" w:rsidRPr="00DA7A4E">
        <w:rPr>
          <w:rFonts w:ascii="Arial" w:hAnsi="Arial" w:cs="Arial"/>
        </w:rPr>
        <w:t xml:space="preserve"> februari 2018</w:t>
      </w:r>
      <w:r w:rsidR="0046719F" w:rsidRPr="00DA7A4E">
        <w:rPr>
          <w:rFonts w:ascii="Arial" w:hAnsi="Arial" w:cs="Arial"/>
        </w:rPr>
        <w:fldChar w:fldCharType="end"/>
      </w:r>
    </w:p>
    <w:p w:rsidR="00DA7A4E" w:rsidRDefault="00DA7A4E" w:rsidP="00184352">
      <w:pPr>
        <w:pStyle w:val="Lijstalinea"/>
        <w:spacing w:after="0" w:line="240" w:lineRule="auto"/>
        <w:ind w:left="0"/>
        <w:rPr>
          <w:rFonts w:ascii="Arial" w:hAnsi="Arial" w:cs="Arial"/>
        </w:rPr>
      </w:pPr>
    </w:p>
    <w:p w:rsidR="00184352" w:rsidRPr="007F17D3" w:rsidRDefault="00184352" w:rsidP="00184352">
      <w:pPr>
        <w:tabs>
          <w:tab w:val="left" w:pos="2353"/>
        </w:tabs>
        <w:rPr>
          <w:rFonts w:cs="Arial"/>
        </w:rPr>
      </w:pPr>
      <w:r w:rsidRPr="007F17D3">
        <w:rPr>
          <w:rFonts w:cs="Arial"/>
        </w:rPr>
        <w:t xml:space="preserve">Burgemeester en wethouders van </w:t>
      </w:r>
      <w:r>
        <w:rPr>
          <w:rFonts w:cs="Arial"/>
        </w:rPr>
        <w:t>Son en Breugel</w:t>
      </w:r>
      <w:r w:rsidRPr="007F17D3">
        <w:rPr>
          <w:rFonts w:cs="Arial"/>
        </w:rPr>
        <w:t>,</w:t>
      </w:r>
    </w:p>
    <w:tbl>
      <w:tblPr>
        <w:tblW w:w="0" w:type="auto"/>
        <w:tblLook w:val="01E0" w:firstRow="1" w:lastRow="1" w:firstColumn="1" w:lastColumn="1" w:noHBand="0" w:noVBand="0"/>
      </w:tblPr>
      <w:tblGrid>
        <w:gridCol w:w="4605"/>
        <w:gridCol w:w="4606"/>
      </w:tblGrid>
      <w:tr w:rsidR="00184352" w:rsidRPr="007F17D3" w:rsidTr="007055C5">
        <w:tc>
          <w:tcPr>
            <w:tcW w:w="4605" w:type="dxa"/>
            <w:shd w:val="clear" w:color="auto" w:fill="auto"/>
          </w:tcPr>
          <w:p w:rsidR="00184352" w:rsidRPr="007F17D3" w:rsidRDefault="00184352" w:rsidP="007055C5">
            <w:pPr>
              <w:tabs>
                <w:tab w:val="left" w:pos="2353"/>
              </w:tabs>
              <w:rPr>
                <w:rFonts w:cs="Arial"/>
              </w:rPr>
            </w:pPr>
            <w:r w:rsidRPr="007F17D3">
              <w:rPr>
                <w:rFonts w:cs="Arial"/>
              </w:rPr>
              <w:t>de secretaris,</w:t>
            </w:r>
          </w:p>
        </w:tc>
        <w:tc>
          <w:tcPr>
            <w:tcW w:w="4606" w:type="dxa"/>
            <w:shd w:val="clear" w:color="auto" w:fill="auto"/>
          </w:tcPr>
          <w:p w:rsidR="00184352" w:rsidRPr="007F17D3" w:rsidRDefault="00184352" w:rsidP="007055C5">
            <w:pPr>
              <w:tabs>
                <w:tab w:val="left" w:pos="2353"/>
              </w:tabs>
              <w:rPr>
                <w:rFonts w:cs="Arial"/>
              </w:rPr>
            </w:pPr>
            <w:r w:rsidRPr="007F17D3">
              <w:rPr>
                <w:rFonts w:cs="Arial"/>
              </w:rPr>
              <w:t>de burgemeester,</w:t>
            </w:r>
          </w:p>
        </w:tc>
      </w:tr>
      <w:tr w:rsidR="00184352" w:rsidRPr="007F17D3" w:rsidTr="007055C5">
        <w:tc>
          <w:tcPr>
            <w:tcW w:w="4605" w:type="dxa"/>
            <w:shd w:val="clear" w:color="auto" w:fill="auto"/>
          </w:tcPr>
          <w:p w:rsidR="00184352" w:rsidRPr="007F17D3" w:rsidRDefault="00184352" w:rsidP="007055C5">
            <w:pPr>
              <w:tabs>
                <w:tab w:val="left" w:pos="2353"/>
              </w:tabs>
              <w:rPr>
                <w:rFonts w:cs="Arial"/>
              </w:rPr>
            </w:pPr>
          </w:p>
          <w:p w:rsidR="00184352" w:rsidRPr="007F17D3" w:rsidRDefault="00DA7A4E" w:rsidP="007055C5">
            <w:pPr>
              <w:tabs>
                <w:tab w:val="left" w:pos="2353"/>
              </w:tabs>
              <w:rPr>
                <w:rFonts w:cs="Arial"/>
              </w:rPr>
            </w:pPr>
            <w:r>
              <w:rPr>
                <w:rFonts w:cs="Arial"/>
              </w:rPr>
              <w:t xml:space="preserve">Rien </w:t>
            </w:r>
            <w:proofErr w:type="spellStart"/>
            <w:r w:rsidR="002A0CA2">
              <w:rPr>
                <w:rFonts w:cs="Arial"/>
              </w:rPr>
              <w:t>Schalkx</w:t>
            </w:r>
            <w:proofErr w:type="spellEnd"/>
          </w:p>
        </w:tc>
        <w:tc>
          <w:tcPr>
            <w:tcW w:w="4606" w:type="dxa"/>
            <w:shd w:val="clear" w:color="auto" w:fill="auto"/>
          </w:tcPr>
          <w:p w:rsidR="002A0CA2" w:rsidRDefault="002A0CA2" w:rsidP="007055C5">
            <w:pPr>
              <w:tabs>
                <w:tab w:val="left" w:pos="2353"/>
              </w:tabs>
              <w:rPr>
                <w:rFonts w:cs="Arial"/>
              </w:rPr>
            </w:pPr>
          </w:p>
          <w:p w:rsidR="002A0CA2" w:rsidRPr="007F17D3" w:rsidRDefault="00DA7A4E" w:rsidP="0004036F">
            <w:pPr>
              <w:tabs>
                <w:tab w:val="left" w:pos="2353"/>
              </w:tabs>
              <w:rPr>
                <w:rFonts w:cs="Arial"/>
              </w:rPr>
            </w:pPr>
            <w:r>
              <w:rPr>
                <w:rFonts w:cs="Arial"/>
              </w:rPr>
              <w:t xml:space="preserve">Hans </w:t>
            </w:r>
            <w:r w:rsidR="002A0CA2">
              <w:rPr>
                <w:rFonts w:cs="Arial"/>
              </w:rPr>
              <w:t>Gaillard</w:t>
            </w:r>
          </w:p>
        </w:tc>
      </w:tr>
      <w:tr w:rsidR="00184352" w:rsidRPr="007F17D3" w:rsidTr="007055C5">
        <w:tc>
          <w:tcPr>
            <w:tcW w:w="4605" w:type="dxa"/>
            <w:shd w:val="clear" w:color="auto" w:fill="auto"/>
          </w:tcPr>
          <w:p w:rsidR="00184352" w:rsidRPr="007F17D3" w:rsidRDefault="00184352" w:rsidP="007055C5">
            <w:pPr>
              <w:tabs>
                <w:tab w:val="left" w:pos="2353"/>
              </w:tabs>
              <w:rPr>
                <w:rFonts w:cs="Arial"/>
              </w:rPr>
            </w:pPr>
          </w:p>
        </w:tc>
        <w:tc>
          <w:tcPr>
            <w:tcW w:w="4606" w:type="dxa"/>
            <w:shd w:val="clear" w:color="auto" w:fill="auto"/>
          </w:tcPr>
          <w:p w:rsidR="00184352" w:rsidRPr="007F17D3" w:rsidRDefault="00184352" w:rsidP="007055C5">
            <w:pPr>
              <w:tabs>
                <w:tab w:val="left" w:pos="2353"/>
              </w:tabs>
              <w:rPr>
                <w:rFonts w:cs="Arial"/>
              </w:rPr>
            </w:pPr>
          </w:p>
        </w:tc>
      </w:tr>
    </w:tbl>
    <w:p w:rsidR="00184352" w:rsidRDefault="00184352" w:rsidP="00184352"/>
    <w:sectPr w:rsidR="00184352" w:rsidSect="00DB52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68" w:right="709" w:bottom="1361" w:left="1418" w:header="709" w:footer="709" w:gutter="0"/>
      <w:paperSrc w:first="1" w:other="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CD" w:rsidRDefault="00D805CD">
      <w:r>
        <w:separator/>
      </w:r>
    </w:p>
  </w:endnote>
  <w:endnote w:type="continuationSeparator" w:id="0">
    <w:p w:rsidR="00D805CD" w:rsidRDefault="00D8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Win95BT">
    <w:panose1 w:val="020B060302020203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D805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D805C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0170">
      <w:rPr>
        <w:rStyle w:val="Paginanummer"/>
        <w:noProof/>
      </w:rPr>
      <w:t>1</w:t>
    </w:r>
    <w:r>
      <w:rPr>
        <w:rStyle w:val="Paginanummer"/>
      </w:rPr>
      <w:fldChar w:fldCharType="end"/>
    </w:r>
  </w:p>
  <w:p w:rsidR="00D805CD" w:rsidRPr="001E674B" w:rsidRDefault="00D805CD" w:rsidP="00111B2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D805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CD" w:rsidRDefault="00D805CD">
      <w:r>
        <w:separator/>
      </w:r>
    </w:p>
  </w:footnote>
  <w:footnote w:type="continuationSeparator" w:id="0">
    <w:p w:rsidR="00D805CD" w:rsidRDefault="00D8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D805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360170">
    <w:pPr>
      <w:pStyle w:val="Koptekst"/>
    </w:pPr>
    <w:r>
      <w:rPr>
        <w:rFonts w:ascii="Calibri" w:hAnsi="Calibri"/>
        <w:noProof/>
        <w:color w:val="00000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30" type="#_x0000_t75" alt="son_en_breugel" style="width:175.5pt;height:52.5pt;visibility:visible">
          <v:imagedata r:id="rId1" o:title="son_en_breuge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CD" w:rsidRDefault="00D805CD">
    <w:pPr>
      <w:pStyle w:val="Koptekst"/>
    </w:pP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Pr>
        <w:noProof/>
      </w:rPr>
      <w:fldChar w:fldCharType="begin"/>
    </w:r>
    <w:r>
      <w:rPr>
        <w:noProof/>
      </w:rPr>
      <w:instrText xml:space="preserve"> INCLUDEPICTURE  \d "\\\\appsenv.gemeente.lan\\thinapp\\Various\\Logo\\son_en_breugel.jpg" \* MERGEFORMATINET </w:instrText>
    </w:r>
    <w:r>
      <w:rPr>
        <w:noProof/>
      </w:rPr>
      <w:fldChar w:fldCharType="separate"/>
    </w:r>
    <w:r w:rsidR="009154BD">
      <w:rPr>
        <w:noProof/>
      </w:rPr>
      <w:fldChar w:fldCharType="begin"/>
    </w:r>
    <w:r w:rsidR="009154BD">
      <w:rPr>
        <w:noProof/>
      </w:rPr>
      <w:instrText xml:space="preserve"> INCLUDEPICTURE  \d "\\\\appsenv.gemeente.lan\\thinapp\\Various\\Logo\\son_en_breugel.jpg" \* MERGEFORMATINET </w:instrText>
    </w:r>
    <w:r w:rsidR="009154BD">
      <w:rPr>
        <w:noProof/>
      </w:rPr>
      <w:fldChar w:fldCharType="separate"/>
    </w:r>
    <w:r w:rsidR="00DA7A4E">
      <w:rPr>
        <w:noProof/>
      </w:rPr>
      <w:fldChar w:fldCharType="begin"/>
    </w:r>
    <w:r w:rsidR="00DA7A4E">
      <w:rPr>
        <w:noProof/>
      </w:rPr>
      <w:instrText xml:space="preserve"> INCLUDEPICTURE  \d "\\\\appsenv.gemeente.lan\\thinapp\\Various\\Logo\\son_en_breugel.jpg" \* MERGEFORMATINET </w:instrText>
    </w:r>
    <w:r w:rsidR="00DA7A4E">
      <w:rPr>
        <w:noProof/>
      </w:rPr>
      <w:fldChar w:fldCharType="separate"/>
    </w:r>
    <w:r w:rsidR="003B0822">
      <w:rPr>
        <w:noProof/>
      </w:rPr>
      <w:fldChar w:fldCharType="begin"/>
    </w:r>
    <w:r w:rsidR="003B0822">
      <w:rPr>
        <w:noProof/>
      </w:rPr>
      <w:instrText xml:space="preserve"> INCLUDEPICTURE  \d "\\\\appsenv.gemeente.lan\\thinapp\\Various\\Logo\\son_en_breugel.jpg" \* MERGEFORMATINET </w:instrText>
    </w:r>
    <w:r w:rsidR="003B0822">
      <w:rPr>
        <w:noProof/>
      </w:rPr>
      <w:fldChar w:fldCharType="separate"/>
    </w:r>
    <w:r w:rsidR="00360170">
      <w:rPr>
        <w:noProof/>
      </w:rPr>
      <w:fldChar w:fldCharType="begin"/>
    </w:r>
    <w:r w:rsidR="00360170">
      <w:rPr>
        <w:noProof/>
      </w:rPr>
      <w:instrText xml:space="preserve"> </w:instrText>
    </w:r>
    <w:r w:rsidR="00360170">
      <w:rPr>
        <w:noProof/>
      </w:rPr>
      <w:instrText>INCLUDEPICTURE  \d "\\\</w:instrText>
    </w:r>
    <w:r w:rsidR="00360170">
      <w:rPr>
        <w:noProof/>
      </w:rPr>
      <w:instrText>\appsenv.gemeente.lan\\thinapp\\Various\\Logo\\son_en_breugel.jpg" \* MERGEFORMATINET</w:instrText>
    </w:r>
    <w:r w:rsidR="00360170">
      <w:rPr>
        <w:noProof/>
      </w:rPr>
      <w:instrText xml:space="preserve"> </w:instrText>
    </w:r>
    <w:r w:rsidR="00360170">
      <w:rPr>
        <w:noProof/>
      </w:rPr>
      <w:fldChar w:fldCharType="separate"/>
    </w:r>
    <w:r w:rsidR="003601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on_en_breugel" style="width:135.75pt;height:51pt;visibility:visible">
          <v:imagedata r:id="rId1"/>
        </v:shape>
      </w:pict>
    </w:r>
    <w:r w:rsidR="00360170">
      <w:rPr>
        <w:noProof/>
      </w:rPr>
      <w:fldChar w:fldCharType="end"/>
    </w:r>
    <w:r w:rsidR="003B0822">
      <w:rPr>
        <w:noProof/>
      </w:rPr>
      <w:fldChar w:fldCharType="end"/>
    </w:r>
    <w:r w:rsidR="00DA7A4E">
      <w:rPr>
        <w:noProof/>
      </w:rPr>
      <w:fldChar w:fldCharType="end"/>
    </w:r>
    <w:r w:rsidR="009154BD">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2E2F4"/>
    <w:multiLevelType w:val="hybridMultilevel"/>
    <w:tmpl w:val="F198E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130001">
      <w:start w:val="1"/>
      <w:numFmt w:val="bullet"/>
      <w:lvlText w:val=""/>
      <w:lvlJc w:val="left"/>
      <w:rPr>
        <w:rFonts w:ascii="Symbol" w:hAnsi="Symbol" w:hint="default"/>
      </w:rPr>
    </w:lvl>
    <w:lvl w:ilvl="5" w:tplc="FFFFFFFF">
      <w:start w:val="1"/>
      <w:numFmt w:val="bullet"/>
      <w:lvlText w:val="•"/>
      <w:lvlJc w:val="left"/>
    </w:lvl>
    <w:lvl w:ilvl="6" w:tplc="FFFFFFFF">
      <w:numFmt w:val="decimal"/>
      <w:lvlText w:val=""/>
      <w:lvlJc w:val="left"/>
    </w:lvl>
    <w:lvl w:ilvl="7" w:tplc="FFFFFFFF">
      <w:numFmt w:val="decimal"/>
      <w:lvlText w:val=""/>
      <w:lvlJc w:val="left"/>
    </w:lvl>
    <w:lvl w:ilvl="8" w:tplc="FFFFFFFF">
      <w:start w:val="1"/>
      <w:numFmt w:val="bullet"/>
      <w:lvlText w:val="•"/>
      <w:lvlJc w:val="left"/>
    </w:lvl>
  </w:abstractNum>
  <w:abstractNum w:abstractNumId="1">
    <w:nsid w:val="04155845"/>
    <w:multiLevelType w:val="hybridMultilevel"/>
    <w:tmpl w:val="8DAC64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69D552F"/>
    <w:multiLevelType w:val="hybridMultilevel"/>
    <w:tmpl w:val="1BBC4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FF278B"/>
    <w:multiLevelType w:val="hybridMultilevel"/>
    <w:tmpl w:val="85604814"/>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265CA3"/>
    <w:multiLevelType w:val="hybridMultilevel"/>
    <w:tmpl w:val="B1080B54"/>
    <w:lvl w:ilvl="0" w:tplc="8CF6256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07504859"/>
    <w:multiLevelType w:val="hybridMultilevel"/>
    <w:tmpl w:val="81B8FE1C"/>
    <w:lvl w:ilvl="0" w:tplc="04E289F4">
      <w:start w:val="7"/>
      <w:numFmt w:val="bullet"/>
      <w:lvlText w:val="-"/>
      <w:lvlJc w:val="left"/>
      <w:pPr>
        <w:ind w:left="1434" w:hanging="360"/>
      </w:pPr>
      <w:rPr>
        <w:rFonts w:ascii="Zurich Win95BT" w:eastAsia="MS Mincho" w:hAnsi="Zurich Win95BT" w:cs="Times New Roman"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6">
    <w:nsid w:val="0D8E24B3"/>
    <w:multiLevelType w:val="hybridMultilevel"/>
    <w:tmpl w:val="1FA207BA"/>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DCB68EC"/>
    <w:multiLevelType w:val="hybridMultilevel"/>
    <w:tmpl w:val="E8C0D4B0"/>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6754766"/>
    <w:multiLevelType w:val="hybridMultilevel"/>
    <w:tmpl w:val="B0E60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B86FD1"/>
    <w:multiLevelType w:val="hybridMultilevel"/>
    <w:tmpl w:val="F89E6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11301F6"/>
    <w:multiLevelType w:val="hybridMultilevel"/>
    <w:tmpl w:val="E4A63D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138070C"/>
    <w:multiLevelType w:val="hybridMultilevel"/>
    <w:tmpl w:val="924293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4870BB4"/>
    <w:multiLevelType w:val="hybridMultilevel"/>
    <w:tmpl w:val="4B8EFB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9392224"/>
    <w:multiLevelType w:val="hybridMultilevel"/>
    <w:tmpl w:val="903003D6"/>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B348B4"/>
    <w:multiLevelType w:val="hybridMultilevel"/>
    <w:tmpl w:val="B016C320"/>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04130001">
      <w:start w:val="1"/>
      <w:numFmt w:val="bullet"/>
      <w:lvlText w:val=""/>
      <w:lvlJc w:val="left"/>
      <w:rPr>
        <w:rFonts w:ascii="Symbol" w:hAnsi="Symbol" w:hint="default"/>
      </w:rPr>
    </w:lvl>
    <w:lvl w:ilvl="5" w:tplc="FFFFFFFF">
      <w:start w:val="1"/>
      <w:numFmt w:val="bullet"/>
      <w:lvlText w:val="•"/>
      <w:lvlJc w:val="left"/>
    </w:lvl>
    <w:lvl w:ilvl="6" w:tplc="FFFFFFFF">
      <w:numFmt w:val="decimal"/>
      <w:lvlText w:val=""/>
      <w:lvlJc w:val="left"/>
    </w:lvl>
    <w:lvl w:ilvl="7" w:tplc="FFFFFFFF">
      <w:numFmt w:val="decimal"/>
      <w:lvlText w:val=""/>
      <w:lvlJc w:val="left"/>
    </w:lvl>
    <w:lvl w:ilvl="8" w:tplc="FFFFFFFF">
      <w:start w:val="1"/>
      <w:numFmt w:val="bullet"/>
      <w:lvlText w:val="•"/>
      <w:lvlJc w:val="left"/>
    </w:lvl>
  </w:abstractNum>
  <w:abstractNum w:abstractNumId="15">
    <w:nsid w:val="334058C2"/>
    <w:multiLevelType w:val="hybridMultilevel"/>
    <w:tmpl w:val="A8323544"/>
    <w:lvl w:ilvl="0" w:tplc="853829AE">
      <w:start w:val="2"/>
      <w:numFmt w:val="decimal"/>
      <w:lvlText w:val="%1."/>
      <w:lvlJc w:val="left"/>
      <w:pPr>
        <w:ind w:left="6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8880770"/>
    <w:multiLevelType w:val="hybridMultilevel"/>
    <w:tmpl w:val="15D4C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C815DC5"/>
    <w:multiLevelType w:val="hybridMultilevel"/>
    <w:tmpl w:val="3C18EF16"/>
    <w:lvl w:ilvl="0" w:tplc="FFFFFFFF">
      <w:start w:val="1"/>
      <w:numFmt w:val="bullet"/>
      <w:lvlText w:val="•"/>
      <w:lvlJc w:val="left"/>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FFF4B5E"/>
    <w:multiLevelType w:val="hybridMultilevel"/>
    <w:tmpl w:val="2F4E4C98"/>
    <w:lvl w:ilvl="0" w:tplc="FFFFFFFF">
      <w:start w:val="1"/>
      <w:numFmt w:val="bullet"/>
      <w:lvlText w:val="•"/>
      <w:lvlJc w:val="left"/>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9">
    <w:nsid w:val="402478A1"/>
    <w:multiLevelType w:val="hybridMultilevel"/>
    <w:tmpl w:val="0A2443F0"/>
    <w:lvl w:ilvl="0" w:tplc="04E289F4">
      <w:start w:val="7"/>
      <w:numFmt w:val="bullet"/>
      <w:lvlText w:val="-"/>
      <w:lvlJc w:val="left"/>
      <w:pPr>
        <w:ind w:left="720" w:hanging="360"/>
      </w:pPr>
      <w:rPr>
        <w:rFonts w:ascii="Zurich Win95BT" w:eastAsia="MS Mincho" w:hAnsi="Zurich Win95BT"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0F11021"/>
    <w:multiLevelType w:val="hybridMultilevel"/>
    <w:tmpl w:val="E82A486C"/>
    <w:lvl w:ilvl="0" w:tplc="04E289F4">
      <w:start w:val="7"/>
      <w:numFmt w:val="bullet"/>
      <w:lvlText w:val="-"/>
      <w:lvlJc w:val="left"/>
      <w:pPr>
        <w:ind w:left="720" w:hanging="360"/>
      </w:pPr>
      <w:rPr>
        <w:rFonts w:ascii="Zurich Win95BT" w:eastAsia="MS Mincho" w:hAnsi="Zurich Win95BT"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1854B78"/>
    <w:multiLevelType w:val="hybridMultilevel"/>
    <w:tmpl w:val="507E8B6E"/>
    <w:lvl w:ilvl="0" w:tplc="EC1ED8CA">
      <w:numFmt w:val="bullet"/>
      <w:lvlText w:val="•"/>
      <w:lvlJc w:val="left"/>
      <w:pPr>
        <w:ind w:left="1065" w:hanging="705"/>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DD10CC"/>
    <w:multiLevelType w:val="hybridMultilevel"/>
    <w:tmpl w:val="1C8EE3C6"/>
    <w:lvl w:ilvl="0" w:tplc="E88AAA9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D0A32E2"/>
    <w:multiLevelType w:val="hybridMultilevel"/>
    <w:tmpl w:val="6D107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6484105"/>
    <w:multiLevelType w:val="hybridMultilevel"/>
    <w:tmpl w:val="36AA9858"/>
    <w:lvl w:ilvl="0" w:tplc="04E289F4">
      <w:start w:val="7"/>
      <w:numFmt w:val="bullet"/>
      <w:lvlText w:val="-"/>
      <w:lvlJc w:val="left"/>
      <w:pPr>
        <w:ind w:left="720" w:hanging="360"/>
      </w:pPr>
      <w:rPr>
        <w:rFonts w:ascii="Zurich Win95BT" w:eastAsia="MS Mincho" w:hAnsi="Zurich Win95BT"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8051101"/>
    <w:multiLevelType w:val="hybridMultilevel"/>
    <w:tmpl w:val="156407D2"/>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13B6ECF"/>
    <w:multiLevelType w:val="hybridMultilevel"/>
    <w:tmpl w:val="ADE6DA6A"/>
    <w:lvl w:ilvl="0" w:tplc="F8B8606A">
      <w:start w:val="1"/>
      <w:numFmt w:val="lowerLetter"/>
      <w:lvlText w:val="%1."/>
      <w:lvlJc w:val="left"/>
      <w:pPr>
        <w:ind w:left="686" w:hanging="360"/>
      </w:pPr>
      <w:rPr>
        <w:rFonts w:hint="default"/>
      </w:rPr>
    </w:lvl>
    <w:lvl w:ilvl="1" w:tplc="04130019" w:tentative="1">
      <w:start w:val="1"/>
      <w:numFmt w:val="lowerLetter"/>
      <w:lvlText w:val="%2."/>
      <w:lvlJc w:val="left"/>
      <w:pPr>
        <w:ind w:left="1046" w:hanging="360"/>
      </w:pPr>
    </w:lvl>
    <w:lvl w:ilvl="2" w:tplc="0413001B">
      <w:start w:val="1"/>
      <w:numFmt w:val="lowerRoman"/>
      <w:lvlText w:val="%3."/>
      <w:lvlJc w:val="right"/>
      <w:pPr>
        <w:ind w:left="1766" w:hanging="180"/>
      </w:pPr>
    </w:lvl>
    <w:lvl w:ilvl="3" w:tplc="0413000F" w:tentative="1">
      <w:start w:val="1"/>
      <w:numFmt w:val="decimal"/>
      <w:lvlText w:val="%4."/>
      <w:lvlJc w:val="left"/>
      <w:pPr>
        <w:ind w:left="2486" w:hanging="360"/>
      </w:pPr>
    </w:lvl>
    <w:lvl w:ilvl="4" w:tplc="04130019" w:tentative="1">
      <w:start w:val="1"/>
      <w:numFmt w:val="lowerLetter"/>
      <w:lvlText w:val="%5."/>
      <w:lvlJc w:val="left"/>
      <w:pPr>
        <w:ind w:left="3206" w:hanging="360"/>
      </w:pPr>
    </w:lvl>
    <w:lvl w:ilvl="5" w:tplc="0413001B" w:tentative="1">
      <w:start w:val="1"/>
      <w:numFmt w:val="lowerRoman"/>
      <w:lvlText w:val="%6."/>
      <w:lvlJc w:val="right"/>
      <w:pPr>
        <w:ind w:left="3926" w:hanging="180"/>
      </w:pPr>
    </w:lvl>
    <w:lvl w:ilvl="6" w:tplc="0413000F" w:tentative="1">
      <w:start w:val="1"/>
      <w:numFmt w:val="decimal"/>
      <w:lvlText w:val="%7."/>
      <w:lvlJc w:val="left"/>
      <w:pPr>
        <w:ind w:left="4646" w:hanging="360"/>
      </w:pPr>
    </w:lvl>
    <w:lvl w:ilvl="7" w:tplc="04130019" w:tentative="1">
      <w:start w:val="1"/>
      <w:numFmt w:val="lowerLetter"/>
      <w:lvlText w:val="%8."/>
      <w:lvlJc w:val="left"/>
      <w:pPr>
        <w:ind w:left="5366" w:hanging="360"/>
      </w:pPr>
    </w:lvl>
    <w:lvl w:ilvl="8" w:tplc="0413001B" w:tentative="1">
      <w:start w:val="1"/>
      <w:numFmt w:val="lowerRoman"/>
      <w:lvlText w:val="%9."/>
      <w:lvlJc w:val="right"/>
      <w:pPr>
        <w:ind w:left="6086" w:hanging="180"/>
      </w:pPr>
    </w:lvl>
  </w:abstractNum>
  <w:abstractNum w:abstractNumId="27">
    <w:nsid w:val="676E33B3"/>
    <w:multiLevelType w:val="hybridMultilevel"/>
    <w:tmpl w:val="2A100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EB43EAA"/>
    <w:multiLevelType w:val="hybridMultilevel"/>
    <w:tmpl w:val="69D0DBA0"/>
    <w:lvl w:ilvl="0" w:tplc="04E289F4">
      <w:start w:val="7"/>
      <w:numFmt w:val="bullet"/>
      <w:lvlText w:val="-"/>
      <w:lvlJc w:val="left"/>
      <w:pPr>
        <w:ind w:left="720" w:hanging="360"/>
      </w:pPr>
      <w:rPr>
        <w:rFonts w:ascii="Zurich Win95BT" w:eastAsia="MS Mincho" w:hAnsi="Zurich Win95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5602FDA"/>
    <w:multiLevelType w:val="hybridMultilevel"/>
    <w:tmpl w:val="3C5AA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9D81DD6"/>
    <w:multiLevelType w:val="multilevel"/>
    <w:tmpl w:val="605AE4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AE149AD"/>
    <w:multiLevelType w:val="hybridMultilevel"/>
    <w:tmpl w:val="924293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9"/>
  </w:num>
  <w:num w:numId="2">
    <w:abstractNumId w:val="27"/>
  </w:num>
  <w:num w:numId="3">
    <w:abstractNumId w:val="21"/>
  </w:num>
  <w:num w:numId="4">
    <w:abstractNumId w:val="2"/>
  </w:num>
  <w:num w:numId="5">
    <w:abstractNumId w:val="22"/>
  </w:num>
  <w:num w:numId="6">
    <w:abstractNumId w:val="13"/>
  </w:num>
  <w:num w:numId="7">
    <w:abstractNumId w:val="25"/>
  </w:num>
  <w:num w:numId="8">
    <w:abstractNumId w:val="10"/>
  </w:num>
  <w:num w:numId="9">
    <w:abstractNumId w:val="31"/>
  </w:num>
  <w:num w:numId="10">
    <w:abstractNumId w:val="12"/>
  </w:num>
  <w:num w:numId="11">
    <w:abstractNumId w:val="7"/>
  </w:num>
  <w:num w:numId="12">
    <w:abstractNumId w:val="6"/>
  </w:num>
  <w:num w:numId="13">
    <w:abstractNumId w:val="28"/>
  </w:num>
  <w:num w:numId="14">
    <w:abstractNumId w:val="3"/>
  </w:num>
  <w:num w:numId="15">
    <w:abstractNumId w:val="20"/>
  </w:num>
  <w:num w:numId="16">
    <w:abstractNumId w:val="19"/>
  </w:num>
  <w:num w:numId="17">
    <w:abstractNumId w:val="24"/>
  </w:num>
  <w:num w:numId="18">
    <w:abstractNumId w:val="26"/>
  </w:num>
  <w:num w:numId="19">
    <w:abstractNumId w:val="4"/>
  </w:num>
  <w:num w:numId="20">
    <w:abstractNumId w:val="0"/>
  </w:num>
  <w:num w:numId="21">
    <w:abstractNumId w:val="11"/>
  </w:num>
  <w:num w:numId="22">
    <w:abstractNumId w:val="23"/>
  </w:num>
  <w:num w:numId="23">
    <w:abstractNumId w:val="1"/>
  </w:num>
  <w:num w:numId="24">
    <w:abstractNumId w:val="9"/>
  </w:num>
  <w:num w:numId="25">
    <w:abstractNumId w:val="16"/>
  </w:num>
  <w:num w:numId="26">
    <w:abstractNumId w:val="30"/>
  </w:num>
  <w:num w:numId="27">
    <w:abstractNumId w:val="15"/>
  </w:num>
  <w:num w:numId="28">
    <w:abstractNumId w:val="5"/>
  </w:num>
  <w:num w:numId="29">
    <w:abstractNumId w:val="8"/>
  </w:num>
  <w:num w:numId="30">
    <w:abstractNumId w:val="18"/>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nl-NL" w:vendorID="9" w:dllVersion="512" w:checkStyle="1"/>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9625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Duplex" w:val="DUPLEX_OFF"/>
    <w:docVar w:name="DocType" w:val="ADV"/>
    <w:docVar w:name="DVAR_001" w:val="43_2_Doel_TER KENNISNAME~OPINIËREND~ONTWERP-RAADSVOORSTEL~"/>
    <w:docVar w:name="DVAR_002" w:val="63_3_Onderwerp_Onderwerp~"/>
    <w:docVar w:name="mitCorsId" w:val="17.0014992"/>
    <w:docVar w:name="mitFileNames" w:val="ThisDocument|"/>
    <w:docVar w:name="mitStyleTemplates" w:val="|"/>
    <w:docVar w:name="mitXMLOut" w:val="&lt;?xml version=&quot;1.0&quot; encoding=&quot;UTF-8&quot; ?&gt;_x000d__x000a_&lt;MITOUTPUT&gt;&lt;Soort_stuk id=&quot;VVB58D342C2D9342AFB77F6E9EF4E745F8&quot; prop=&quot;&quot; def=&quot;&quot; dst=&quot;0&quot; changed=&quot;false&quot; &gt;Ontwerp Raadsvoorstel&lt;/Soort_stuk&gt;_x000d__x000a_&lt;Aan id=&quot;VV0DAD524BBA964D78BA203EC194EEFAF6&quot; prop=&quot;&quot; def=&quot;&quot; dst=&quot;0&quot; changed=&quot;false&quot; &gt;Aan de Raad&lt;/Aan&gt;_x000d__x000a_&lt;Onderwerp id=&quot;VV6703DEA3D5BBBB4CB4798E6A6253D79E&quot; prop=&quot;subject&quot; def=&quot;&quot; dst=&quot;0&quot; changed=&quot;false&quot; &gt;Belastingdifferentiatie rioolheffing&lt;/Onderwerp&gt;_x000d__x000a_&lt;Datum id=&quot;VV4CB47ADD6230584DBF567316F9BF4630&quot; prop=&quot;&quot; def=&quot;1 januari 2016&quot; dst=&quot;0&quot; changed=&quot;false&quot; &gt;21 december 2017&lt;/Datum&gt;_x000d__x000a_&lt;/MITOUTPUT&gt;"/>
    <w:docVar w:name="tblDef" w:val="&lt;?xml version=&quot;1.0&quot; encoding=&quot;utf-16&quot;?&gt;_x000d__x000a_&lt;ArrayOfQuestionGroup xmlns:xsi=&quot;http://www.w3.org/2001/XMLSchema-instance&quot; xmlns:xsd=&quot;http://www.w3.org/2001/XMLSchema&quot;&gt;_x000d__x000a_  &lt;QuestionGroup&gt;_x000d__x000a_    &lt;GroupID&gt;GR8C499023423FA840B15895E6B5D1E104&lt;/GroupID&gt;_x000d__x000a_    &lt;GroupName&gt;raadsvoorstel&lt;/GroupName&gt;_x000d__x000a_    &lt;GroupDescription /&gt;_x000d__x000a_    &lt;GroupIndex&gt;0&lt;/GroupIndex&gt;_x000d__x000a_    &lt;GroupFields&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0&lt;/ValueIndex&gt;_x000d__x000a_            &lt;ValueName&gt;Ontwerp Raadsvoorstel&lt;/ValueName&gt;_x000d__x000a_            &lt;ValueParentID&gt;VVFB3F42F19DA141838A45DB5BE0311973&lt;/ValueParentID&gt;_x000d__x000a_            &lt;ValueID&gt;2AE6921BEA794286A24681B361D175DE~0&lt;/ValueID&gt;_x000d__x000a_          &lt;/QuestionValue&gt;_x000d__x000a_          &lt;QuestionValue&gt;_x000d__x000a_            &lt;FollowUpFields /&gt;_x000d__x000a_            &lt;ValueIndex&gt;1&lt;/ValueIndex&gt;_x000d__x000a_            &lt;ValueName&gt;Commissievoorstel&lt;/ValueName&gt;_x000d__x000a_            &lt;ValueParentID&gt;VVFB3F42F19DA141838A45DB5BE0311973&lt;/ValueParentID&gt;_x000d__x000a_            &lt;ValueID&gt;D890445417944EAEB805275992DFB739~0&lt;/ValueID&gt;_x000d__x000a_          &lt;/QuestionValue&gt;_x000d__x000a_        &lt;/FieldValues&gt;_x000d__x000a_        &lt;FieldMerge&gt;false&lt;/FieldMerge&gt;_x000d__x000a_        &lt;FieldParent&gt;GR8C499023423FA840B15895E6B5D1E104&lt;/FieldParent&gt;_x000d__x000a_        &lt;FieldRun&gt;0&lt;/FieldRun&gt;_x000d__x000a_        &lt;FieldDataSource&gt;0&lt;/FieldDataSource&gt;_x000d__x000a_        &lt;FieldList&gt;2&lt;/FieldList&gt;_x000d__x000a_        &lt;FieldRequired&gt;1&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Soort stuk&lt;/FieldPrompt&gt;_x000d__x000a_        &lt;FieldIndex&gt;0&lt;/FieldIndex&gt;_x000d__x000a_        &lt;FieldDescription&gt;Kies welk soort stuk je gaat maken.&lt;/FieldDescription&gt;_x000d__x000a_        &lt;FieldName&gt;Soort_stuk&lt;/FieldName&gt;_x000d__x000a_        &lt;FieldID&gt;VVB58D342C2D9342AFB77F6E9EF4E745F8&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0&lt;/ValueIndex&gt;_x000d__x000a_            &lt;ValueName&gt;Besluitvormend&lt;/ValueName&gt;_x000d__x000a_            &lt;ValueParentID&gt;VVD73089C348EA4648A352CEAA86A5A737&lt;/ValueParentID&gt;_x000d__x000a_            &lt;ValueID&gt;648791432A55447A949DADAD806CD208~0&lt;/ValueID&gt;_x000d__x000a_          &lt;/QuestionValue&gt;_x000d__x000a_          &lt;QuestionValue&gt;_x000d__x000a_            &lt;FollowUpFields /&gt;_x000d__x000a_            &lt;ValueIndex&gt;1&lt;/ValueIndex&gt;_x000d__x000a_            &lt;ValueName&gt;Informerend&lt;/ValueName&gt;_x000d__x000a_            &lt;ValueParentID&gt;VVD73089C348EA4648A352CEAA86A5A737&lt;/ValueParentID&gt;_x000d__x000a_            &lt;ValueID&gt;DD7360EC8E39A14DAB00E8F48A744782~0&lt;/ValueID&gt;_x000d__x000a_          &lt;/QuestionValue&gt;_x000d__x000a_          &lt;QuestionValue&gt;_x000d__x000a_            &lt;FollowUpFields /&gt;_x000d__x000a_            &lt;ValueIndex&gt;2&lt;/ValueIndex&gt;_x000d__x000a_            &lt;ValueName&gt;Opiniërend&lt;/ValueName&gt;_x000d__x000a_            &lt;ValueParentID&gt;VVD73089C348EA4648A352CEAA86A5A737&lt;/ValueParentID&gt;_x000d__x000a_            &lt;ValueID&gt;9C0F31F80EEB42CEB4CC93073F70CCDE~0&lt;/ValueID&gt;_x000d__x000a_          &lt;/QuestionValue&gt;_x000d__x000a_        &lt;/FieldValues&gt;_x000d__x000a_        &lt;FieldMerge&gt;false&lt;/FieldMerge&gt;_x000d__x000a_        &lt;FieldParent&gt;GR8C499023423FA840B15895E6B5D1E104&lt;/FieldParent&gt;_x000d__x000a_        &lt;FieldRun&gt;0&lt;/FieldRun&gt;_x000d__x000a_        &lt;FieldDataSource&gt;0&lt;/FieldDataSource&gt;_x000d__x000a_        &lt;FieldList&gt;2&lt;/FieldList&gt;_x000d__x000a_        &lt;FieldRequired&gt;1&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Doel&lt;/FieldPrompt&gt;_x000d__x000a_        &lt;FieldIndex&gt;1&lt;/FieldIndex&gt;_x000d__x000a_        &lt;FieldDescription&gt;Wat is het doel van je Raads- of Commissievoorstel?&lt;/FieldDescription&gt;_x000d__x000a_        &lt;FieldName&gt;Doel&lt;/FieldName&gt;_x000d__x000a_        &lt;FieldID&gt;VVF5238AB33A8401458E5A2A8BBB07265A&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8C499023423FA840B15895E6B5D1E104&lt;/FieldParent&gt;_x000d__x000a_        &lt;FieldRun&gt;0&lt;/FieldRun&gt;_x000d__x000a_        &lt;FieldDataSource&gt;0&lt;/FieldDataSource&gt;_x000d__x000a_        &lt;FieldList&gt;0&lt;/FieldList&gt;_x000d__x000a_        &lt;FieldRequired&gt;1&lt;/FieldRequired&gt;_x000d__x000a_        &lt;FieldLen&gt;-1&lt;/FieldLen&gt;_x000d__x000a_        &lt;FieldHelp /&gt;_x000d__x000a_        &lt;FieldDocProp&gt;onderwerp&lt;/FieldDocProp&gt;_x000d__x000a_        &lt;FieldEmptyDate&gt;false&lt;/FieldEmptyDate&gt;_x000d__x000a_        &lt;FieldDefault xsi:type=&quot;xsd:string&quot; /&gt;_x000d__x000a_        &lt;FieldFormat&gt;geen&lt;/FieldFormat&gt;_x000d__x000a_        &lt;FieldDataType&gt;0&lt;/FieldDataType&gt;_x000d__x000a_        &lt;FieldTip /&gt;_x000d__x000a_        &lt;FieldPrompt&gt;Onderwerp&lt;/FieldPrompt&gt;_x000d__x000a_        &lt;FieldIndex&gt;2&lt;/FieldIndex&gt;_x000d__x000a_        &lt;FieldDescription /&gt;_x000d__x000a_        &lt;FieldName&gt;Onderwerp&lt;/FieldName&gt;_x000d__x000a_        &lt;FieldID&gt;VV6703DEA3D5BBBB4CB4798E6A6253D79E&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8C499023423FA840B15895E6B5D1E104&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Bijlage nr.&lt;/FieldPrompt&gt;_x000d__x000a_        &lt;FieldIndex&gt;3&lt;/FieldIndex&gt;_x000d__x000a_        &lt;FieldDescription /&gt;_x000d__x000a_        &lt;FieldName&gt;Nummer&lt;/FieldName&gt;_x000d__x000a_        &lt;FieldID&gt;VVC20A681239033648AF410C92A7065F7C&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8C499023423FA840B15895E6B5D1E104&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1&lt;/FieldDataType&gt;_x000d__x000a_        &lt;FieldTip /&gt;_x000d__x000a_        &lt;FieldPrompt&gt;Voorstel&lt;/FieldPrompt&gt;_x000d__x000a_        &lt;FieldIndex&gt;4&lt;/FieldIndex&gt;_x000d__x000a_        &lt;FieldDescription&gt;Wij stellen uw raad voor:&lt;/FieldDescription&gt;_x000d__x000a_        &lt;FieldName&gt;Voorstel&lt;/FieldName&gt;_x000d__x000a_        &lt;FieldID&gt;VVBC3DD526A3AFA242A73C3C6BBAA2E885&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8C499023423FA840B15895E6B5D1E104&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true&lt;/FieldEmptyDate&gt;_x000d__x000a_        &lt;FieldDefault xsi:type=&quot;xsd:string&quot;&gt;1 januari 2016&lt;/FieldDefault&gt;_x000d__x000a_        &lt;FieldFormat&gt;d MMMM yyyy&lt;/FieldFormat&gt;_x000d__x000a_        &lt;FieldDataType&gt;2&lt;/FieldDataType&gt;_x000d__x000a_        &lt;FieldTip /&gt;_x000d__x000a_        &lt;FieldPrompt&gt;Datum&lt;/FieldPrompt&gt;_x000d__x000a_        &lt;FieldIndex&gt;5&lt;/FieldIndex&gt;_x000d__x000a_        &lt;FieldDescription /&gt;_x000d__x000a_        &lt;FieldName&gt;Datum&lt;/FieldName&gt;_x000d__x000a_        &lt;FieldID&gt;VV4CB47ADD6230584DBF567316F9BF4630&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0&lt;/ValueIndex&gt;_x000d__x000a_            &lt;ValueName&gt;Aan de Raad&lt;/ValueName&gt;_x000d__x000a_            &lt;ValueParentID&gt;VV3B0BB38972654135B84948678F687298&lt;/ValueParentID&gt;_x000d__x000a_            &lt;ValueID&gt;822F877A98A743A5B09CAB65F35F9C16~0&lt;/ValueID&gt;_x000d__x000a_          &lt;/QuestionValue&gt;_x000d__x000a_          &lt;QuestionValue&gt;_x000d__x000a_            &lt;FollowUpFields /&gt;_x000d__x000a_            &lt;ValueIndex&gt;1&lt;/ValueIndex&gt;_x000d__x000a_            &lt;ValueName&gt;Aan de Commissie BZ&lt;/ValueName&gt;_x000d__x000a_            &lt;ValueParentID&gt;VV3B0BB38972654135B84948678F687298&lt;/ValueParentID&gt;_x000d__x000a_            &lt;ValueID&gt;1FC41F528F084909BB8A1DA30D00D9B8~0&lt;/ValueID&gt;_x000d__x000a_          &lt;/QuestionValue&gt;_x000d__x000a_          &lt;QuestionValue&gt;_x000d__x000a_            &lt;FollowUpFields /&gt;_x000d__x000a_            &lt;ValueIndex&gt;2&lt;/ValueIndex&gt;_x000d__x000a_            &lt;ValueName&gt;Aan de Commissie AZ&lt;/ValueName&gt;_x000d__x000a_            &lt;ValueParentID&gt;VV3B0BB38972654135B84948678F687298&lt;/ValueParentID&gt;_x000d__x000a_            &lt;ValueID&gt;C89A767C47A840B4BD1E02F480952001~0&lt;/ValueID&gt;_x000d__x000a_          &lt;/QuestionValue&gt;_x000d__x000a_          &lt;QuestionValue&gt;_x000d__x000a_            &lt;FollowUpFields /&gt;_x000d__x000a_            &lt;ValueIndex&gt;3&lt;/ValueIndex&gt;_x000d__x000a_            &lt;ValueName&gt;Aan de Commissie GZ&lt;/ValueName&gt;_x000d__x000a_            &lt;ValueParentID&gt;VV3B0BB38972654135B84948678F687298&lt;/ValueParentID&gt;_x000d__x000a_            &lt;ValueID&gt;17FE9A66772A4DD986D098BA1754F8EA~0&lt;/ValueID&gt;_x000d__x000a_          &lt;/QuestionValue&gt;_x000d__x000a_        &lt;/FieldValues&gt;_x000d__x000a_        &lt;FieldMerge&gt;false&lt;/FieldMerge&gt;_x000d__x000a_        &lt;FieldParent&gt;GR8C499023423FA840B15895E6B5D1E104&lt;/FieldParent&gt;_x000d__x000a_        &lt;FieldRun&gt;0&lt;/FieldRun&gt;_x000d__x000a_        &lt;FieldDataSource&gt;0&lt;/FieldDataSource&gt;_x000d__x000a_        &lt;FieldList&gt;2&lt;/FieldList&gt;_x000d__x000a_        &lt;FieldRequired&gt;1&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Aan&lt;/FieldPrompt&gt;_x000d__x000a_        &lt;FieldIndex&gt;6&lt;/FieldIndex&gt;_x000d__x000a_        &lt;FieldDescription&gt;Kies of het stuk is bedoeld voor de Raad of een van de Commissie's&lt;/FieldDescription&gt;_x000d__x000a_        &lt;FieldName&gt;Aan&lt;/FieldName&gt;_x000d__x000a_        &lt;FieldID&gt;VV0DAD524BBA964D78BA203EC194EEFAF6&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8C499023423FA840B15895E6B5D1E104&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Long Date&lt;/FieldFormat&gt;_x000d__x000a_        &lt;FieldDataType&gt;2&lt;/FieldDataType&gt;_x000d__x000a_        &lt;FieldTip /&gt;_x000d__x000a_        &lt;FieldPrompt&gt;Datum collegebesluit&lt;/FieldPrompt&gt;_x000d__x000a_        &lt;FieldIndex&gt;7&lt;/FieldIndex&gt;_x000d__x000a_        &lt;FieldDescription&gt;Vul hier de datum van het collegebesluit in.&lt;/FieldDescription&gt;_x000d__x000a_        &lt;FieldName&gt;Datum_collegebesluit&lt;/FieldName&gt;_x000d__x000a_        &lt;FieldID&gt;VVC45A196C493149A281E905E0ABDEA586&lt;/FieldID&gt;_x000d__x000a_        &lt;FieldXpath /&gt;_x000d__x000a_        &lt;FieldLinkedProp /&gt;_x000d__x000a_      &lt;/QuestionField&gt;_x000d__x000a_    &lt;/GroupFields&gt;_x000d__x000a_  &lt;/QuestionGroup&gt;_x000d__x000a_&lt;/ArrayOfQuestionGroup&gt;"/>
  </w:docVars>
  <w:rsids>
    <w:rsidRoot w:val="00675AB3"/>
    <w:rsid w:val="000018C6"/>
    <w:rsid w:val="00017E9B"/>
    <w:rsid w:val="00023899"/>
    <w:rsid w:val="00037A9D"/>
    <w:rsid w:val="0004036F"/>
    <w:rsid w:val="00080696"/>
    <w:rsid w:val="000851FA"/>
    <w:rsid w:val="00090B27"/>
    <w:rsid w:val="00095C82"/>
    <w:rsid w:val="000A7FA5"/>
    <w:rsid w:val="000B021E"/>
    <w:rsid w:val="000B3529"/>
    <w:rsid w:val="000D377C"/>
    <w:rsid w:val="000D4216"/>
    <w:rsid w:val="000D6832"/>
    <w:rsid w:val="000F29BA"/>
    <w:rsid w:val="00106EAA"/>
    <w:rsid w:val="00111B2C"/>
    <w:rsid w:val="001135C2"/>
    <w:rsid w:val="001264D3"/>
    <w:rsid w:val="00132FE2"/>
    <w:rsid w:val="0013628C"/>
    <w:rsid w:val="00137597"/>
    <w:rsid w:val="0014460B"/>
    <w:rsid w:val="0015089D"/>
    <w:rsid w:val="00151B12"/>
    <w:rsid w:val="001523BF"/>
    <w:rsid w:val="00155129"/>
    <w:rsid w:val="001569AA"/>
    <w:rsid w:val="00173F23"/>
    <w:rsid w:val="00174E1B"/>
    <w:rsid w:val="00176D40"/>
    <w:rsid w:val="00177DFE"/>
    <w:rsid w:val="00180392"/>
    <w:rsid w:val="00184352"/>
    <w:rsid w:val="0018771A"/>
    <w:rsid w:val="00190CF1"/>
    <w:rsid w:val="00194E20"/>
    <w:rsid w:val="001A30C1"/>
    <w:rsid w:val="001B2280"/>
    <w:rsid w:val="001B5F7E"/>
    <w:rsid w:val="001C117D"/>
    <w:rsid w:val="001C68C1"/>
    <w:rsid w:val="001D3505"/>
    <w:rsid w:val="001D4AB8"/>
    <w:rsid w:val="001D6A46"/>
    <w:rsid w:val="001E1B34"/>
    <w:rsid w:val="001E3F7A"/>
    <w:rsid w:val="001E674B"/>
    <w:rsid w:val="001F0AC9"/>
    <w:rsid w:val="001F502B"/>
    <w:rsid w:val="0020387B"/>
    <w:rsid w:val="00210AE8"/>
    <w:rsid w:val="0021255F"/>
    <w:rsid w:val="00226A98"/>
    <w:rsid w:val="002441A9"/>
    <w:rsid w:val="0026295A"/>
    <w:rsid w:val="00264A8D"/>
    <w:rsid w:val="00273D34"/>
    <w:rsid w:val="0027513C"/>
    <w:rsid w:val="00276954"/>
    <w:rsid w:val="00276AAE"/>
    <w:rsid w:val="002878E1"/>
    <w:rsid w:val="00292CAD"/>
    <w:rsid w:val="00294BB0"/>
    <w:rsid w:val="002A0CA2"/>
    <w:rsid w:val="002A1217"/>
    <w:rsid w:val="002A7EB0"/>
    <w:rsid w:val="002B3BEF"/>
    <w:rsid w:val="002C300F"/>
    <w:rsid w:val="002C4376"/>
    <w:rsid w:val="002E65C3"/>
    <w:rsid w:val="0030511A"/>
    <w:rsid w:val="003400F8"/>
    <w:rsid w:val="00340705"/>
    <w:rsid w:val="00360170"/>
    <w:rsid w:val="00363DC3"/>
    <w:rsid w:val="003654E7"/>
    <w:rsid w:val="003676ED"/>
    <w:rsid w:val="00370376"/>
    <w:rsid w:val="003714C0"/>
    <w:rsid w:val="003725A2"/>
    <w:rsid w:val="003738CA"/>
    <w:rsid w:val="00374337"/>
    <w:rsid w:val="00383463"/>
    <w:rsid w:val="00391BD5"/>
    <w:rsid w:val="003A1565"/>
    <w:rsid w:val="003B0822"/>
    <w:rsid w:val="003B0845"/>
    <w:rsid w:val="003C59E7"/>
    <w:rsid w:val="003D1F74"/>
    <w:rsid w:val="003E2486"/>
    <w:rsid w:val="003E467A"/>
    <w:rsid w:val="003F0561"/>
    <w:rsid w:val="003F24D6"/>
    <w:rsid w:val="003F5980"/>
    <w:rsid w:val="00404595"/>
    <w:rsid w:val="00413F53"/>
    <w:rsid w:val="00414D6E"/>
    <w:rsid w:val="00416885"/>
    <w:rsid w:val="004303AA"/>
    <w:rsid w:val="00431E1D"/>
    <w:rsid w:val="004348BC"/>
    <w:rsid w:val="004356A6"/>
    <w:rsid w:val="00453CBE"/>
    <w:rsid w:val="00465D2E"/>
    <w:rsid w:val="0046719F"/>
    <w:rsid w:val="004821EE"/>
    <w:rsid w:val="00490F31"/>
    <w:rsid w:val="004917BD"/>
    <w:rsid w:val="0049294A"/>
    <w:rsid w:val="00492D9D"/>
    <w:rsid w:val="00497AB7"/>
    <w:rsid w:val="004A1256"/>
    <w:rsid w:val="004B07F9"/>
    <w:rsid w:val="004B0884"/>
    <w:rsid w:val="004B1136"/>
    <w:rsid w:val="004C3EFD"/>
    <w:rsid w:val="004C5171"/>
    <w:rsid w:val="004C68D0"/>
    <w:rsid w:val="004C6C02"/>
    <w:rsid w:val="004D3CA0"/>
    <w:rsid w:val="004D652C"/>
    <w:rsid w:val="004E5732"/>
    <w:rsid w:val="004F518B"/>
    <w:rsid w:val="004F534F"/>
    <w:rsid w:val="00507950"/>
    <w:rsid w:val="00507BCC"/>
    <w:rsid w:val="00543893"/>
    <w:rsid w:val="00547F27"/>
    <w:rsid w:val="00552983"/>
    <w:rsid w:val="00554618"/>
    <w:rsid w:val="00554A55"/>
    <w:rsid w:val="00556371"/>
    <w:rsid w:val="005705EA"/>
    <w:rsid w:val="00572536"/>
    <w:rsid w:val="005755C3"/>
    <w:rsid w:val="005B0D3F"/>
    <w:rsid w:val="005D42C5"/>
    <w:rsid w:val="005E0539"/>
    <w:rsid w:val="005E56A7"/>
    <w:rsid w:val="006026F4"/>
    <w:rsid w:val="00611357"/>
    <w:rsid w:val="00622295"/>
    <w:rsid w:val="00622528"/>
    <w:rsid w:val="006424E4"/>
    <w:rsid w:val="0064325E"/>
    <w:rsid w:val="006466B9"/>
    <w:rsid w:val="00652462"/>
    <w:rsid w:val="0065324C"/>
    <w:rsid w:val="0066268E"/>
    <w:rsid w:val="006632E7"/>
    <w:rsid w:val="00666A20"/>
    <w:rsid w:val="00666F59"/>
    <w:rsid w:val="00675AB3"/>
    <w:rsid w:val="00681F43"/>
    <w:rsid w:val="00685049"/>
    <w:rsid w:val="00686E10"/>
    <w:rsid w:val="00687CC4"/>
    <w:rsid w:val="00692720"/>
    <w:rsid w:val="00692CFA"/>
    <w:rsid w:val="006B5C66"/>
    <w:rsid w:val="006D29F7"/>
    <w:rsid w:val="006F0423"/>
    <w:rsid w:val="006F11B0"/>
    <w:rsid w:val="006F3664"/>
    <w:rsid w:val="007055C5"/>
    <w:rsid w:val="00714080"/>
    <w:rsid w:val="007303B0"/>
    <w:rsid w:val="00732B84"/>
    <w:rsid w:val="00736C4E"/>
    <w:rsid w:val="00736D2C"/>
    <w:rsid w:val="007423BD"/>
    <w:rsid w:val="007703E5"/>
    <w:rsid w:val="007804A1"/>
    <w:rsid w:val="0079236D"/>
    <w:rsid w:val="007A009F"/>
    <w:rsid w:val="007A4C10"/>
    <w:rsid w:val="007B019E"/>
    <w:rsid w:val="007B5E59"/>
    <w:rsid w:val="007C484E"/>
    <w:rsid w:val="007D278B"/>
    <w:rsid w:val="007D2E0A"/>
    <w:rsid w:val="007D69B6"/>
    <w:rsid w:val="007E170D"/>
    <w:rsid w:val="007F58D6"/>
    <w:rsid w:val="007F5C60"/>
    <w:rsid w:val="00815313"/>
    <w:rsid w:val="00822F92"/>
    <w:rsid w:val="00832241"/>
    <w:rsid w:val="008366A7"/>
    <w:rsid w:val="008441B1"/>
    <w:rsid w:val="00847795"/>
    <w:rsid w:val="00850D4C"/>
    <w:rsid w:val="00866FFF"/>
    <w:rsid w:val="008778C4"/>
    <w:rsid w:val="008A09E2"/>
    <w:rsid w:val="008A6388"/>
    <w:rsid w:val="008B1B70"/>
    <w:rsid w:val="008B3391"/>
    <w:rsid w:val="008C43F7"/>
    <w:rsid w:val="008F70BD"/>
    <w:rsid w:val="009154BD"/>
    <w:rsid w:val="009338C3"/>
    <w:rsid w:val="0094446E"/>
    <w:rsid w:val="00950ED3"/>
    <w:rsid w:val="00952CAB"/>
    <w:rsid w:val="00967343"/>
    <w:rsid w:val="0098267E"/>
    <w:rsid w:val="00983AF3"/>
    <w:rsid w:val="00987131"/>
    <w:rsid w:val="009A0667"/>
    <w:rsid w:val="009B090E"/>
    <w:rsid w:val="009B4A00"/>
    <w:rsid w:val="009C075B"/>
    <w:rsid w:val="009C7A68"/>
    <w:rsid w:val="009C7F08"/>
    <w:rsid w:val="009F4744"/>
    <w:rsid w:val="00A01596"/>
    <w:rsid w:val="00A14A74"/>
    <w:rsid w:val="00A3573A"/>
    <w:rsid w:val="00A36E39"/>
    <w:rsid w:val="00A47919"/>
    <w:rsid w:val="00A51CBE"/>
    <w:rsid w:val="00A6076D"/>
    <w:rsid w:val="00A63C77"/>
    <w:rsid w:val="00A66F15"/>
    <w:rsid w:val="00A723FF"/>
    <w:rsid w:val="00A74B18"/>
    <w:rsid w:val="00A75520"/>
    <w:rsid w:val="00A77525"/>
    <w:rsid w:val="00A828C4"/>
    <w:rsid w:val="00A8563F"/>
    <w:rsid w:val="00A85B10"/>
    <w:rsid w:val="00A87282"/>
    <w:rsid w:val="00A966D7"/>
    <w:rsid w:val="00AA294A"/>
    <w:rsid w:val="00AB0814"/>
    <w:rsid w:val="00AB3770"/>
    <w:rsid w:val="00AB459A"/>
    <w:rsid w:val="00AB620C"/>
    <w:rsid w:val="00AD0BD2"/>
    <w:rsid w:val="00AE0304"/>
    <w:rsid w:val="00AE0610"/>
    <w:rsid w:val="00AE11E6"/>
    <w:rsid w:val="00AE13B9"/>
    <w:rsid w:val="00AE4CC2"/>
    <w:rsid w:val="00AF3B4A"/>
    <w:rsid w:val="00AF40E5"/>
    <w:rsid w:val="00B05820"/>
    <w:rsid w:val="00B14CF1"/>
    <w:rsid w:val="00B337DC"/>
    <w:rsid w:val="00B33C87"/>
    <w:rsid w:val="00B37D35"/>
    <w:rsid w:val="00B43F10"/>
    <w:rsid w:val="00B50667"/>
    <w:rsid w:val="00B53473"/>
    <w:rsid w:val="00B53DC2"/>
    <w:rsid w:val="00B55917"/>
    <w:rsid w:val="00B6269A"/>
    <w:rsid w:val="00B724E4"/>
    <w:rsid w:val="00B773DB"/>
    <w:rsid w:val="00B84087"/>
    <w:rsid w:val="00BA3BE4"/>
    <w:rsid w:val="00BB1E13"/>
    <w:rsid w:val="00BB749C"/>
    <w:rsid w:val="00BC1D27"/>
    <w:rsid w:val="00BC503C"/>
    <w:rsid w:val="00BD58EC"/>
    <w:rsid w:val="00BD66FB"/>
    <w:rsid w:val="00BD6AB0"/>
    <w:rsid w:val="00BF329B"/>
    <w:rsid w:val="00C039AD"/>
    <w:rsid w:val="00C12EC0"/>
    <w:rsid w:val="00C16A3F"/>
    <w:rsid w:val="00C233EF"/>
    <w:rsid w:val="00C2445B"/>
    <w:rsid w:val="00C27140"/>
    <w:rsid w:val="00C3020E"/>
    <w:rsid w:val="00C31554"/>
    <w:rsid w:val="00C42ED9"/>
    <w:rsid w:val="00C50959"/>
    <w:rsid w:val="00C648A1"/>
    <w:rsid w:val="00C7155C"/>
    <w:rsid w:val="00C7673A"/>
    <w:rsid w:val="00C839ED"/>
    <w:rsid w:val="00C84848"/>
    <w:rsid w:val="00C951DE"/>
    <w:rsid w:val="00C97F5F"/>
    <w:rsid w:val="00CA4B69"/>
    <w:rsid w:val="00CB48E6"/>
    <w:rsid w:val="00CB4BDC"/>
    <w:rsid w:val="00CB696E"/>
    <w:rsid w:val="00CC29E5"/>
    <w:rsid w:val="00CC72B6"/>
    <w:rsid w:val="00CE1DD6"/>
    <w:rsid w:val="00CE7CEB"/>
    <w:rsid w:val="00CF0E16"/>
    <w:rsid w:val="00CF135B"/>
    <w:rsid w:val="00CF66CE"/>
    <w:rsid w:val="00D12A88"/>
    <w:rsid w:val="00D15401"/>
    <w:rsid w:val="00D31C47"/>
    <w:rsid w:val="00D4111E"/>
    <w:rsid w:val="00D47EB7"/>
    <w:rsid w:val="00D55AF7"/>
    <w:rsid w:val="00D63752"/>
    <w:rsid w:val="00D65072"/>
    <w:rsid w:val="00D73DDA"/>
    <w:rsid w:val="00D805CD"/>
    <w:rsid w:val="00D85C72"/>
    <w:rsid w:val="00D8668F"/>
    <w:rsid w:val="00DA4C6E"/>
    <w:rsid w:val="00DA588D"/>
    <w:rsid w:val="00DA7A4E"/>
    <w:rsid w:val="00DB5269"/>
    <w:rsid w:val="00DB53BD"/>
    <w:rsid w:val="00DC35D8"/>
    <w:rsid w:val="00DC3B37"/>
    <w:rsid w:val="00DD066B"/>
    <w:rsid w:val="00DF3491"/>
    <w:rsid w:val="00E05DEE"/>
    <w:rsid w:val="00E15A65"/>
    <w:rsid w:val="00E20636"/>
    <w:rsid w:val="00E27270"/>
    <w:rsid w:val="00E313C7"/>
    <w:rsid w:val="00E32CDF"/>
    <w:rsid w:val="00E32FC1"/>
    <w:rsid w:val="00E40392"/>
    <w:rsid w:val="00E404EA"/>
    <w:rsid w:val="00E43AB6"/>
    <w:rsid w:val="00E442A0"/>
    <w:rsid w:val="00E52B1F"/>
    <w:rsid w:val="00E55D8F"/>
    <w:rsid w:val="00E60644"/>
    <w:rsid w:val="00E649FA"/>
    <w:rsid w:val="00E8581A"/>
    <w:rsid w:val="00EA450E"/>
    <w:rsid w:val="00EB2C57"/>
    <w:rsid w:val="00EB2D85"/>
    <w:rsid w:val="00EB3EB6"/>
    <w:rsid w:val="00EC0086"/>
    <w:rsid w:val="00EC644F"/>
    <w:rsid w:val="00ED2BA0"/>
    <w:rsid w:val="00ED33C5"/>
    <w:rsid w:val="00ED51B9"/>
    <w:rsid w:val="00ED6699"/>
    <w:rsid w:val="00EE07DD"/>
    <w:rsid w:val="00EE3F33"/>
    <w:rsid w:val="00EE4FFA"/>
    <w:rsid w:val="00EE56B2"/>
    <w:rsid w:val="00EF2021"/>
    <w:rsid w:val="00EF52BC"/>
    <w:rsid w:val="00EF5892"/>
    <w:rsid w:val="00F02064"/>
    <w:rsid w:val="00F0330C"/>
    <w:rsid w:val="00F105E3"/>
    <w:rsid w:val="00F132D4"/>
    <w:rsid w:val="00F15EBF"/>
    <w:rsid w:val="00F1647D"/>
    <w:rsid w:val="00F232A6"/>
    <w:rsid w:val="00F253A8"/>
    <w:rsid w:val="00F2761A"/>
    <w:rsid w:val="00F334CC"/>
    <w:rsid w:val="00F40F5A"/>
    <w:rsid w:val="00F42407"/>
    <w:rsid w:val="00F459D3"/>
    <w:rsid w:val="00F4687C"/>
    <w:rsid w:val="00F4757E"/>
    <w:rsid w:val="00F5523C"/>
    <w:rsid w:val="00F73EE9"/>
    <w:rsid w:val="00F77838"/>
    <w:rsid w:val="00F8094A"/>
    <w:rsid w:val="00F91FE2"/>
    <w:rsid w:val="00F94098"/>
    <w:rsid w:val="00F94AB3"/>
    <w:rsid w:val="00FA3AD2"/>
    <w:rsid w:val="00FA4E3F"/>
    <w:rsid w:val="00FB4D33"/>
    <w:rsid w:val="00FC0B0A"/>
    <w:rsid w:val="00FD0A02"/>
    <w:rsid w:val="00FD0F34"/>
    <w:rsid w:val="00FD182E"/>
    <w:rsid w:val="00FD3C93"/>
    <w:rsid w:val="00FD688B"/>
    <w:rsid w:val="00FD70AB"/>
    <w:rsid w:val="00FE0A6E"/>
    <w:rsid w:val="00FE4566"/>
    <w:rsid w:val="00FE7DEC"/>
    <w:rsid w:val="00FF0B3D"/>
    <w:rsid w:val="00FF1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50667"/>
    <w:rPr>
      <w:rFonts w:ascii="Arial" w:hAnsi="Arial"/>
      <w:sz w:val="22"/>
    </w:rPr>
  </w:style>
  <w:style w:type="paragraph" w:styleId="Kop1">
    <w:name w:val="heading 1"/>
    <w:basedOn w:val="Standaard"/>
    <w:next w:val="Standaard"/>
    <w:link w:val="Kop1Char"/>
    <w:uiPriority w:val="9"/>
    <w:qFormat/>
    <w:rsid w:val="00DB53BD"/>
    <w:pPr>
      <w:keepNext/>
      <w:keepLines/>
      <w:spacing w:before="240" w:line="276" w:lineRule="auto"/>
      <w:outlineLvl w:val="0"/>
    </w:pPr>
    <w:rPr>
      <w:rFonts w:ascii="Franklin Gothic Book" w:hAnsi="Franklin Gothic Book"/>
      <w:b/>
      <w:bCs/>
      <w:sz w:val="24"/>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Voettekst">
    <w:name w:val="footer"/>
    <w:basedOn w:val="Standaard"/>
    <w:pPr>
      <w:tabs>
        <w:tab w:val="center" w:pos="4536"/>
        <w:tab w:val="right" w:pos="9072"/>
      </w:tabs>
    </w:pPr>
    <w:rPr>
      <w:sz w:val="18"/>
    </w:rPr>
  </w:style>
  <w:style w:type="table" w:styleId="Tabelraster">
    <w:name w:val="Table Grid"/>
    <w:basedOn w:val="Standaardtabel"/>
    <w:rsid w:val="00184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4352"/>
    <w:pPr>
      <w:spacing w:after="200" w:line="276" w:lineRule="auto"/>
      <w:ind w:left="720"/>
      <w:contextualSpacing/>
    </w:pPr>
    <w:rPr>
      <w:rFonts w:ascii="Calibri" w:hAnsi="Calibri"/>
      <w:szCs w:val="22"/>
    </w:rPr>
  </w:style>
  <w:style w:type="paragraph" w:styleId="Tekstzonderopmaak">
    <w:name w:val="Plain Text"/>
    <w:basedOn w:val="Standaard"/>
    <w:link w:val="TekstzonderopmaakChar"/>
    <w:uiPriority w:val="99"/>
    <w:unhideWhenUsed/>
    <w:rsid w:val="00A66F15"/>
    <w:rPr>
      <w:rFonts w:ascii="Calibri" w:hAnsi="Calibri"/>
      <w:szCs w:val="21"/>
    </w:rPr>
  </w:style>
  <w:style w:type="character" w:customStyle="1" w:styleId="TekstzonderopmaakChar">
    <w:name w:val="Tekst zonder opmaak Char"/>
    <w:basedOn w:val="Standaardalinea-lettertype"/>
    <w:link w:val="Tekstzonderopmaak"/>
    <w:uiPriority w:val="99"/>
    <w:rsid w:val="00A66F15"/>
    <w:rPr>
      <w:rFonts w:ascii="Calibri" w:hAnsi="Calibri"/>
      <w:sz w:val="22"/>
      <w:szCs w:val="21"/>
    </w:rPr>
  </w:style>
  <w:style w:type="paragraph" w:styleId="Tekstopmerking">
    <w:name w:val="annotation text"/>
    <w:basedOn w:val="Standaard"/>
    <w:link w:val="TekstopmerkingChar"/>
    <w:rsid w:val="00A66F15"/>
    <w:rPr>
      <w:sz w:val="20"/>
    </w:rPr>
  </w:style>
  <w:style w:type="character" w:customStyle="1" w:styleId="TekstopmerkingChar">
    <w:name w:val="Tekst opmerking Char"/>
    <w:basedOn w:val="Standaardalinea-lettertype"/>
    <w:link w:val="Tekstopmerking"/>
    <w:rsid w:val="00A66F15"/>
    <w:rPr>
      <w:rFonts w:ascii="Arial" w:hAnsi="Arial"/>
    </w:rPr>
  </w:style>
  <w:style w:type="character" w:customStyle="1" w:styleId="Kop1Char">
    <w:name w:val="Kop 1 Char"/>
    <w:basedOn w:val="Standaardalinea-lettertype"/>
    <w:link w:val="Kop1"/>
    <w:uiPriority w:val="9"/>
    <w:rsid w:val="00DB53BD"/>
    <w:rPr>
      <w:rFonts w:ascii="Franklin Gothic Book" w:hAnsi="Franklin Gothic Book"/>
      <w:b/>
      <w:bCs/>
      <w:sz w:val="24"/>
      <w:szCs w:val="28"/>
      <w:lang w:eastAsia="en-US"/>
    </w:rPr>
  </w:style>
  <w:style w:type="paragraph" w:customStyle="1" w:styleId="Default">
    <w:name w:val="Default"/>
    <w:rsid w:val="00DB53BD"/>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rsid w:val="00EF2021"/>
    <w:rPr>
      <w:sz w:val="16"/>
      <w:szCs w:val="16"/>
    </w:rPr>
  </w:style>
  <w:style w:type="paragraph" w:styleId="Onderwerpvanopmerking">
    <w:name w:val="annotation subject"/>
    <w:basedOn w:val="Tekstopmerking"/>
    <w:next w:val="Tekstopmerking"/>
    <w:link w:val="OnderwerpvanopmerkingChar"/>
    <w:rsid w:val="00EF2021"/>
    <w:rPr>
      <w:b/>
      <w:bCs/>
    </w:rPr>
  </w:style>
  <w:style w:type="character" w:customStyle="1" w:styleId="OnderwerpvanopmerkingChar">
    <w:name w:val="Onderwerp van opmerking Char"/>
    <w:basedOn w:val="TekstopmerkingChar"/>
    <w:link w:val="Onderwerpvanopmerking"/>
    <w:rsid w:val="00EF2021"/>
    <w:rPr>
      <w:rFonts w:ascii="Arial" w:hAnsi="Arial"/>
      <w:b/>
      <w:bCs/>
    </w:rPr>
  </w:style>
  <w:style w:type="paragraph" w:styleId="Ballontekst">
    <w:name w:val="Balloon Text"/>
    <w:basedOn w:val="Standaard"/>
    <w:link w:val="BallontekstChar"/>
    <w:rsid w:val="00EF2021"/>
    <w:rPr>
      <w:rFonts w:ascii="Tahoma" w:hAnsi="Tahoma" w:cs="Tahoma"/>
      <w:sz w:val="16"/>
      <w:szCs w:val="16"/>
    </w:rPr>
  </w:style>
  <w:style w:type="character" w:customStyle="1" w:styleId="BallontekstChar">
    <w:name w:val="Ballontekst Char"/>
    <w:basedOn w:val="Standaardalinea-lettertype"/>
    <w:link w:val="Ballontekst"/>
    <w:rsid w:val="00EF2021"/>
    <w:rPr>
      <w:rFonts w:ascii="Tahoma" w:hAnsi="Tahoma" w:cs="Tahoma"/>
      <w:sz w:val="16"/>
      <w:szCs w:val="16"/>
    </w:rPr>
  </w:style>
  <w:style w:type="paragraph" w:styleId="Geenafstand">
    <w:name w:val="No Spacing"/>
    <w:uiPriority w:val="1"/>
    <w:qFormat/>
    <w:rsid w:val="00E313C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48634">
      <w:bodyDiv w:val="1"/>
      <w:marLeft w:val="0"/>
      <w:marRight w:val="0"/>
      <w:marTop w:val="0"/>
      <w:marBottom w:val="0"/>
      <w:divBdr>
        <w:top w:val="none" w:sz="0" w:space="0" w:color="auto"/>
        <w:left w:val="none" w:sz="0" w:space="0" w:color="auto"/>
        <w:bottom w:val="none" w:sz="0" w:space="0" w:color="auto"/>
        <w:right w:val="none" w:sz="0" w:space="0" w:color="auto"/>
      </w:divBdr>
    </w:div>
    <w:div w:id="582838791">
      <w:bodyDiv w:val="1"/>
      <w:marLeft w:val="0"/>
      <w:marRight w:val="0"/>
      <w:marTop w:val="0"/>
      <w:marBottom w:val="0"/>
      <w:divBdr>
        <w:top w:val="none" w:sz="0" w:space="0" w:color="auto"/>
        <w:left w:val="none" w:sz="0" w:space="0" w:color="auto"/>
        <w:bottom w:val="none" w:sz="0" w:space="0" w:color="auto"/>
        <w:right w:val="none" w:sz="0" w:space="0" w:color="auto"/>
      </w:divBdr>
    </w:div>
    <w:div w:id="667632759">
      <w:bodyDiv w:val="1"/>
      <w:marLeft w:val="0"/>
      <w:marRight w:val="0"/>
      <w:marTop w:val="0"/>
      <w:marBottom w:val="0"/>
      <w:divBdr>
        <w:top w:val="none" w:sz="0" w:space="0" w:color="auto"/>
        <w:left w:val="none" w:sz="0" w:space="0" w:color="auto"/>
        <w:bottom w:val="none" w:sz="0" w:space="0" w:color="auto"/>
        <w:right w:val="none" w:sz="0" w:space="0" w:color="auto"/>
      </w:divBdr>
    </w:div>
    <w:div w:id="1132405886">
      <w:bodyDiv w:val="1"/>
      <w:marLeft w:val="0"/>
      <w:marRight w:val="0"/>
      <w:marTop w:val="0"/>
      <w:marBottom w:val="0"/>
      <w:divBdr>
        <w:top w:val="none" w:sz="0" w:space="0" w:color="auto"/>
        <w:left w:val="none" w:sz="0" w:space="0" w:color="auto"/>
        <w:bottom w:val="none" w:sz="0" w:space="0" w:color="auto"/>
        <w:right w:val="none" w:sz="0" w:space="0" w:color="auto"/>
      </w:divBdr>
    </w:div>
    <w:div w:id="1440491987">
      <w:bodyDiv w:val="1"/>
      <w:marLeft w:val="0"/>
      <w:marRight w:val="0"/>
      <w:marTop w:val="0"/>
      <w:marBottom w:val="0"/>
      <w:divBdr>
        <w:top w:val="none" w:sz="0" w:space="0" w:color="auto"/>
        <w:left w:val="none" w:sz="0" w:space="0" w:color="auto"/>
        <w:bottom w:val="none" w:sz="0" w:space="0" w:color="auto"/>
        <w:right w:val="none" w:sz="0" w:space="0" w:color="auto"/>
      </w:divBdr>
    </w:div>
    <w:div w:id="1563560414">
      <w:bodyDiv w:val="1"/>
      <w:marLeft w:val="0"/>
      <w:marRight w:val="0"/>
      <w:marTop w:val="0"/>
      <w:marBottom w:val="0"/>
      <w:divBdr>
        <w:top w:val="none" w:sz="0" w:space="0" w:color="auto"/>
        <w:left w:val="none" w:sz="0" w:space="0" w:color="auto"/>
        <w:bottom w:val="none" w:sz="0" w:space="0" w:color="auto"/>
        <w:right w:val="none" w:sz="0" w:space="0" w:color="auto"/>
      </w:divBdr>
    </w:div>
    <w:div w:id="1863475221">
      <w:bodyDiv w:val="1"/>
      <w:marLeft w:val="0"/>
      <w:marRight w:val="0"/>
      <w:marTop w:val="0"/>
      <w:marBottom w:val="0"/>
      <w:divBdr>
        <w:top w:val="none" w:sz="0" w:space="0" w:color="auto"/>
        <w:left w:val="none" w:sz="0" w:space="0" w:color="auto"/>
        <w:bottom w:val="none" w:sz="0" w:space="0" w:color="auto"/>
        <w:right w:val="none" w:sz="0" w:space="0" w:color="auto"/>
      </w:divBdr>
    </w:div>
    <w:div w:id="19351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file:///\\appsenv.gemeente.lan\thinapp\Various\Logo\son_en_breuge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roy\AppData\Local\Temp\IWRITER\raadsvoorstel%20-%20commissievoorste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BD11-74B0-4C17-B34E-0F15B2E8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raadsvoorstel - commissievoorstel.dot</Template>
  <TotalTime>99</TotalTime>
  <Pages>15</Pages>
  <Words>4787</Words>
  <Characters>28826</Characters>
  <Application>Microsoft Office Word</Application>
  <DocSecurity>0</DocSecurity>
  <Lines>703</Lines>
  <Paragraphs>357</Paragraphs>
  <ScaleCrop>false</ScaleCrop>
  <HeadingPairs>
    <vt:vector size="2" baseType="variant">
      <vt:variant>
        <vt:lpstr>Titel</vt:lpstr>
      </vt:variant>
      <vt:variant>
        <vt:i4>1</vt:i4>
      </vt:variant>
    </vt:vector>
  </HeadingPairs>
  <TitlesOfParts>
    <vt:vector size="1" baseType="lpstr">
      <vt:lpstr> </vt:lpstr>
    </vt:vector>
  </TitlesOfParts>
  <Company>Gemeente Son en Breugel</Company>
  <LinksUpToDate>false</LinksUpToDate>
  <CharactersWithSpaces>33256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Belastingdifferentiatie rioolheffing</dc:subject>
  <dc:creator>bamaas</dc:creator>
  <cp:keywords/>
  <dc:description/>
  <cp:lastModifiedBy>Frans den Hengst</cp:lastModifiedBy>
  <cp:revision>8</cp:revision>
  <cp:lastPrinted>2018-01-31T16:48:00Z</cp:lastPrinted>
  <dcterms:created xsi:type="dcterms:W3CDTF">2018-01-31T10:05:00Z</dcterms:created>
  <dcterms:modified xsi:type="dcterms:W3CDTF">2018-02-16T09:38:00Z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Raadsvoorstel Belastingdifferentiatie rioolheffing</vt:lpwstr>
  </property>
  <property fmtid="{D5CDD505-2E9C-101B-9397-08002B2CF9AE}" pid="3" name="datum">
    <vt:lpwstr>10/10/2017</vt:lpwstr>
  </property>
</Properties>
</file>